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BE2" w:rsidRPr="006772A8" w:rsidRDefault="008903D0" w:rsidP="0041318E">
      <w:pPr>
        <w:pStyle w:val="a3"/>
        <w:spacing w:line="560" w:lineRule="exact"/>
        <w:rPr>
          <w:rFonts w:ascii="方正小标宋简体" w:eastAsia="方正小标宋简体"/>
          <w:b w:val="0"/>
          <w:color w:val="000000" w:themeColor="text1"/>
          <w:sz w:val="44"/>
          <w:szCs w:val="44"/>
        </w:rPr>
      </w:pPr>
      <w:r w:rsidRPr="006772A8">
        <w:rPr>
          <w:rFonts w:ascii="方正小标宋简体" w:eastAsia="方正小标宋简体" w:hint="eastAsia"/>
          <w:b w:val="0"/>
          <w:color w:val="000000" w:themeColor="text1"/>
          <w:sz w:val="44"/>
          <w:szCs w:val="44"/>
        </w:rPr>
        <w:t>关于开展</w:t>
      </w:r>
      <w:r w:rsidRPr="006772A8">
        <w:rPr>
          <w:rFonts w:ascii="方正小标宋简体" w:eastAsia="方正小标宋简体"/>
          <w:b w:val="0"/>
          <w:color w:val="000000" w:themeColor="text1"/>
          <w:sz w:val="44"/>
          <w:szCs w:val="44"/>
        </w:rPr>
        <w:t>2021年度以硕博连读方式攻读博士学位研究生</w:t>
      </w:r>
      <w:r w:rsidRPr="006772A8">
        <w:rPr>
          <w:rFonts w:ascii="方正小标宋简体" w:eastAsia="方正小标宋简体" w:hint="eastAsia"/>
          <w:b w:val="0"/>
          <w:color w:val="000000" w:themeColor="text1"/>
          <w:sz w:val="44"/>
          <w:szCs w:val="44"/>
        </w:rPr>
        <w:t>秋</w:t>
      </w:r>
      <w:r w:rsidR="00B8277E" w:rsidRPr="006772A8">
        <w:rPr>
          <w:rFonts w:ascii="方正小标宋简体" w:eastAsia="方正小标宋简体"/>
          <w:b w:val="0"/>
          <w:color w:val="000000" w:themeColor="text1"/>
          <w:sz w:val="44"/>
          <w:szCs w:val="44"/>
        </w:rPr>
        <w:t>季学期</w:t>
      </w:r>
      <w:r w:rsidR="00B8277E" w:rsidRPr="006772A8">
        <w:rPr>
          <w:rFonts w:ascii="方正小标宋简体" w:eastAsia="方正小标宋简体" w:hint="eastAsia"/>
          <w:b w:val="0"/>
          <w:color w:val="000000" w:themeColor="text1"/>
          <w:sz w:val="44"/>
          <w:szCs w:val="44"/>
        </w:rPr>
        <w:t>招生</w:t>
      </w:r>
      <w:r w:rsidRPr="006772A8">
        <w:rPr>
          <w:rFonts w:ascii="方正小标宋简体" w:eastAsia="方正小标宋简体"/>
          <w:b w:val="0"/>
          <w:color w:val="000000" w:themeColor="text1"/>
          <w:sz w:val="44"/>
          <w:szCs w:val="44"/>
        </w:rPr>
        <w:t>工作的通知</w:t>
      </w:r>
    </w:p>
    <w:p w:rsidR="0041318E" w:rsidRPr="006772A8" w:rsidRDefault="0041318E" w:rsidP="00DB6811">
      <w:pPr>
        <w:spacing w:line="560" w:lineRule="exact"/>
        <w:ind w:firstLineChars="200" w:firstLine="600"/>
        <w:rPr>
          <w:rFonts w:ascii="仿宋" w:eastAsia="仿宋" w:hAnsi="仿宋"/>
          <w:color w:val="000000" w:themeColor="text1"/>
          <w:sz w:val="30"/>
          <w:szCs w:val="30"/>
        </w:rPr>
      </w:pPr>
      <w:bookmarkStart w:id="0" w:name="_GoBack"/>
      <w:bookmarkEnd w:id="0"/>
    </w:p>
    <w:p w:rsidR="008846E3" w:rsidRPr="006772A8" w:rsidRDefault="008846E3"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根据《哈尔滨工程大学</w:t>
      </w:r>
      <w:r w:rsidR="008903D0" w:rsidRPr="006772A8">
        <w:rPr>
          <w:rFonts w:ascii="仿宋" w:eastAsia="仿宋" w:hAnsi="仿宋" w:hint="eastAsia"/>
          <w:color w:val="000000" w:themeColor="text1"/>
          <w:sz w:val="30"/>
          <w:szCs w:val="30"/>
        </w:rPr>
        <w:t>以硕博连读方式攻读博士学位研究生招生选拔办法</w:t>
      </w:r>
      <w:r w:rsidRPr="006772A8">
        <w:rPr>
          <w:rFonts w:ascii="仿宋" w:eastAsia="仿宋" w:hAnsi="仿宋" w:hint="eastAsia"/>
          <w:color w:val="000000" w:themeColor="text1"/>
          <w:sz w:val="30"/>
          <w:szCs w:val="30"/>
        </w:rPr>
        <w:t>》，学校决定开展2</w:t>
      </w:r>
      <w:r w:rsidRPr="006772A8">
        <w:rPr>
          <w:rFonts w:ascii="仿宋" w:eastAsia="仿宋" w:hAnsi="仿宋"/>
          <w:color w:val="000000" w:themeColor="text1"/>
          <w:sz w:val="30"/>
          <w:szCs w:val="30"/>
        </w:rPr>
        <w:t>021</w:t>
      </w:r>
      <w:r w:rsidRPr="006772A8">
        <w:rPr>
          <w:rFonts w:ascii="仿宋" w:eastAsia="仿宋" w:hAnsi="仿宋" w:hint="eastAsia"/>
          <w:color w:val="000000" w:themeColor="text1"/>
          <w:sz w:val="30"/>
          <w:szCs w:val="30"/>
        </w:rPr>
        <w:t>年度</w:t>
      </w:r>
      <w:r w:rsidR="008903D0" w:rsidRPr="006772A8">
        <w:rPr>
          <w:rFonts w:ascii="仿宋" w:eastAsia="仿宋" w:hAnsi="仿宋" w:hint="eastAsia"/>
          <w:color w:val="000000" w:themeColor="text1"/>
          <w:sz w:val="30"/>
          <w:szCs w:val="30"/>
        </w:rPr>
        <w:t>以硕博连读方式攻读博士学位研究生秋季学期报名工作</w:t>
      </w:r>
      <w:r w:rsidRPr="006772A8">
        <w:rPr>
          <w:rFonts w:ascii="仿宋" w:eastAsia="仿宋" w:hAnsi="仿宋" w:hint="eastAsia"/>
          <w:color w:val="000000" w:themeColor="text1"/>
          <w:sz w:val="30"/>
          <w:szCs w:val="30"/>
        </w:rPr>
        <w:t>。</w:t>
      </w:r>
      <w:r w:rsidR="008903D0" w:rsidRPr="006772A8">
        <w:rPr>
          <w:rFonts w:ascii="仿宋" w:eastAsia="仿宋" w:hAnsi="仿宋" w:hint="eastAsia"/>
          <w:color w:val="000000" w:themeColor="text1"/>
          <w:sz w:val="30"/>
          <w:szCs w:val="30"/>
        </w:rPr>
        <w:t>现将有关工作通知如下：</w:t>
      </w:r>
    </w:p>
    <w:p w:rsidR="008903D0" w:rsidRPr="006772A8" w:rsidRDefault="008903D0"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一、选拔对象</w:t>
      </w:r>
    </w:p>
    <w:p w:rsidR="008903D0" w:rsidRPr="006772A8" w:rsidRDefault="008903D0"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color w:val="000000" w:themeColor="text1"/>
          <w:sz w:val="30"/>
          <w:szCs w:val="30"/>
        </w:rPr>
        <w:t>2018</w:t>
      </w:r>
      <w:r w:rsidRPr="006772A8">
        <w:rPr>
          <w:rFonts w:ascii="仿宋" w:eastAsia="仿宋" w:hAnsi="仿宋" w:hint="eastAsia"/>
          <w:color w:val="000000" w:themeColor="text1"/>
          <w:sz w:val="30"/>
          <w:szCs w:val="30"/>
        </w:rPr>
        <w:t>、</w:t>
      </w:r>
      <w:r w:rsidRPr="006772A8">
        <w:rPr>
          <w:rFonts w:ascii="仿宋" w:eastAsia="仿宋" w:hAnsi="仿宋"/>
          <w:color w:val="000000" w:themeColor="text1"/>
          <w:sz w:val="30"/>
          <w:szCs w:val="30"/>
        </w:rPr>
        <w:t>2019级在读硕士研究生，入学考试方式为统考或推免。20</w:t>
      </w:r>
      <w:r w:rsidR="00D42FDC" w:rsidRPr="006772A8">
        <w:rPr>
          <w:rFonts w:ascii="仿宋" w:eastAsia="仿宋" w:hAnsi="仿宋" w:hint="eastAsia"/>
          <w:color w:val="000000" w:themeColor="text1"/>
          <w:sz w:val="30"/>
          <w:szCs w:val="30"/>
        </w:rPr>
        <w:t>20</w:t>
      </w:r>
      <w:r w:rsidR="009B1B5A" w:rsidRPr="006772A8">
        <w:rPr>
          <w:rFonts w:ascii="仿宋" w:eastAsia="仿宋" w:hAnsi="仿宋"/>
          <w:color w:val="000000" w:themeColor="text1"/>
          <w:sz w:val="30"/>
          <w:szCs w:val="30"/>
        </w:rPr>
        <w:t>级在读硕士生</w:t>
      </w:r>
      <w:r w:rsidRPr="006772A8">
        <w:rPr>
          <w:rFonts w:ascii="仿宋" w:eastAsia="仿宋" w:hAnsi="仿宋"/>
          <w:color w:val="000000" w:themeColor="text1"/>
          <w:sz w:val="30"/>
          <w:szCs w:val="30"/>
        </w:rPr>
        <w:t>的硕博连读选拔工作将在202</w:t>
      </w:r>
      <w:r w:rsidR="00D42FDC" w:rsidRPr="006772A8">
        <w:rPr>
          <w:rFonts w:ascii="仿宋" w:eastAsia="仿宋" w:hAnsi="仿宋" w:hint="eastAsia"/>
          <w:color w:val="000000" w:themeColor="text1"/>
          <w:sz w:val="30"/>
          <w:szCs w:val="30"/>
        </w:rPr>
        <w:t>1</w:t>
      </w:r>
      <w:r w:rsidRPr="006772A8">
        <w:rPr>
          <w:rFonts w:ascii="仿宋" w:eastAsia="仿宋" w:hAnsi="仿宋"/>
          <w:color w:val="000000" w:themeColor="text1"/>
          <w:sz w:val="30"/>
          <w:szCs w:val="30"/>
        </w:rPr>
        <w:t>年春季学期进行。</w:t>
      </w:r>
    </w:p>
    <w:p w:rsidR="008846E3" w:rsidRPr="006772A8" w:rsidRDefault="00832642"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二</w:t>
      </w:r>
      <w:r w:rsidR="008846E3" w:rsidRPr="006772A8">
        <w:rPr>
          <w:rFonts w:ascii="仿宋" w:eastAsia="仿宋" w:hAnsi="仿宋" w:hint="eastAsia"/>
          <w:color w:val="000000" w:themeColor="text1"/>
          <w:sz w:val="30"/>
          <w:szCs w:val="30"/>
        </w:rPr>
        <w:t>、</w:t>
      </w:r>
      <w:r w:rsidR="00E3518B" w:rsidRPr="006772A8">
        <w:rPr>
          <w:rFonts w:ascii="仿宋" w:eastAsia="仿宋" w:hAnsi="仿宋" w:hint="eastAsia"/>
          <w:color w:val="000000" w:themeColor="text1"/>
          <w:sz w:val="30"/>
          <w:szCs w:val="30"/>
        </w:rPr>
        <w:t>工作时间安排</w:t>
      </w:r>
    </w:p>
    <w:tbl>
      <w:tblPr>
        <w:tblStyle w:val="a6"/>
        <w:tblW w:w="0" w:type="auto"/>
        <w:tblLook w:val="04A0" w:firstRow="1" w:lastRow="0" w:firstColumn="1" w:lastColumn="0" w:noHBand="0" w:noVBand="1"/>
      </w:tblPr>
      <w:tblGrid>
        <w:gridCol w:w="2122"/>
        <w:gridCol w:w="6174"/>
      </w:tblGrid>
      <w:tr w:rsidR="006772A8" w:rsidRPr="006772A8" w:rsidTr="00DB6811">
        <w:trPr>
          <w:tblHeader/>
        </w:trPr>
        <w:tc>
          <w:tcPr>
            <w:tcW w:w="2122" w:type="dxa"/>
          </w:tcPr>
          <w:p w:rsidR="008846E3" w:rsidRPr="006772A8" w:rsidRDefault="008846E3" w:rsidP="00DB6811">
            <w:pPr>
              <w:spacing w:line="560" w:lineRule="exact"/>
              <w:rPr>
                <w:rFonts w:ascii="仿宋" w:eastAsia="仿宋" w:hAnsi="仿宋"/>
                <w:b/>
                <w:color w:val="000000" w:themeColor="text1"/>
                <w:sz w:val="28"/>
                <w:szCs w:val="28"/>
              </w:rPr>
            </w:pPr>
            <w:r w:rsidRPr="006772A8">
              <w:rPr>
                <w:rFonts w:ascii="仿宋" w:eastAsia="仿宋" w:hAnsi="仿宋" w:hint="eastAsia"/>
                <w:b/>
                <w:color w:val="000000" w:themeColor="text1"/>
                <w:sz w:val="28"/>
                <w:szCs w:val="28"/>
              </w:rPr>
              <w:t>时间</w:t>
            </w:r>
          </w:p>
        </w:tc>
        <w:tc>
          <w:tcPr>
            <w:tcW w:w="6174" w:type="dxa"/>
          </w:tcPr>
          <w:p w:rsidR="008846E3" w:rsidRPr="006772A8" w:rsidRDefault="008846E3" w:rsidP="00DB6811">
            <w:pPr>
              <w:spacing w:line="560" w:lineRule="exact"/>
              <w:rPr>
                <w:rFonts w:ascii="仿宋" w:eastAsia="仿宋" w:hAnsi="仿宋"/>
                <w:b/>
                <w:color w:val="000000" w:themeColor="text1"/>
                <w:sz w:val="28"/>
                <w:szCs w:val="28"/>
              </w:rPr>
            </w:pPr>
            <w:r w:rsidRPr="006772A8">
              <w:rPr>
                <w:rFonts w:ascii="仿宋" w:eastAsia="仿宋" w:hAnsi="仿宋" w:hint="eastAsia"/>
                <w:b/>
                <w:color w:val="000000" w:themeColor="text1"/>
                <w:sz w:val="28"/>
                <w:szCs w:val="28"/>
              </w:rPr>
              <w:t>工作安排</w:t>
            </w:r>
          </w:p>
        </w:tc>
      </w:tr>
      <w:tr w:rsidR="006772A8" w:rsidRPr="006772A8" w:rsidTr="00DB6811">
        <w:tc>
          <w:tcPr>
            <w:tcW w:w="2122" w:type="dxa"/>
          </w:tcPr>
          <w:p w:rsidR="008846E3" w:rsidRPr="006772A8" w:rsidRDefault="008846E3" w:rsidP="00877BF4">
            <w:pPr>
              <w:spacing w:line="56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2</w:t>
            </w:r>
            <w:r w:rsidRPr="006772A8">
              <w:rPr>
                <w:rFonts w:ascii="仿宋" w:eastAsia="仿宋" w:hAnsi="仿宋"/>
                <w:color w:val="000000" w:themeColor="text1"/>
                <w:sz w:val="24"/>
                <w:szCs w:val="24"/>
              </w:rPr>
              <w:t>0</w:t>
            </w:r>
            <w:r w:rsidR="00877BF4" w:rsidRPr="006772A8">
              <w:rPr>
                <w:rFonts w:ascii="仿宋" w:eastAsia="仿宋" w:hAnsi="仿宋" w:hint="eastAsia"/>
                <w:color w:val="000000" w:themeColor="text1"/>
                <w:sz w:val="24"/>
                <w:szCs w:val="24"/>
              </w:rPr>
              <w:t>20</w:t>
            </w:r>
            <w:r w:rsidRPr="006772A8">
              <w:rPr>
                <w:rFonts w:ascii="仿宋" w:eastAsia="仿宋" w:hAnsi="仿宋" w:hint="eastAsia"/>
                <w:color w:val="000000" w:themeColor="text1"/>
                <w:sz w:val="24"/>
                <w:szCs w:val="24"/>
              </w:rPr>
              <w:t>年</w:t>
            </w:r>
            <w:r w:rsidR="00E3518B" w:rsidRPr="006772A8">
              <w:rPr>
                <w:rFonts w:ascii="仿宋" w:eastAsia="仿宋" w:hAnsi="仿宋"/>
                <w:color w:val="000000" w:themeColor="text1"/>
                <w:sz w:val="24"/>
                <w:szCs w:val="24"/>
              </w:rPr>
              <w:t>12</w:t>
            </w:r>
            <w:r w:rsidRPr="006772A8">
              <w:rPr>
                <w:rFonts w:ascii="仿宋" w:eastAsia="仿宋" w:hAnsi="仿宋" w:hint="eastAsia"/>
                <w:color w:val="000000" w:themeColor="text1"/>
                <w:sz w:val="24"/>
                <w:szCs w:val="24"/>
              </w:rPr>
              <w:t>月</w:t>
            </w:r>
            <w:r w:rsidR="00E3518B" w:rsidRPr="006772A8">
              <w:rPr>
                <w:rFonts w:ascii="仿宋" w:eastAsia="仿宋" w:hAnsi="仿宋"/>
                <w:color w:val="000000" w:themeColor="text1"/>
                <w:sz w:val="24"/>
                <w:szCs w:val="24"/>
              </w:rPr>
              <w:t>14</w:t>
            </w:r>
            <w:r w:rsidRPr="006772A8">
              <w:rPr>
                <w:rFonts w:ascii="仿宋" w:eastAsia="仿宋" w:hAnsi="仿宋" w:hint="eastAsia"/>
                <w:color w:val="000000" w:themeColor="text1"/>
                <w:sz w:val="24"/>
                <w:szCs w:val="24"/>
              </w:rPr>
              <w:t>日前</w:t>
            </w:r>
          </w:p>
        </w:tc>
        <w:tc>
          <w:tcPr>
            <w:tcW w:w="6174" w:type="dxa"/>
          </w:tcPr>
          <w:p w:rsidR="008846E3" w:rsidRPr="006772A8" w:rsidRDefault="00E3518B" w:rsidP="00877BF4">
            <w:pPr>
              <w:spacing w:line="52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公布本学院相关年级的硕士生成绩排名</w:t>
            </w:r>
            <w:r w:rsidR="008846E3" w:rsidRPr="006772A8">
              <w:rPr>
                <w:rFonts w:ascii="仿宋" w:eastAsia="仿宋" w:hAnsi="仿宋" w:hint="eastAsia"/>
                <w:color w:val="000000" w:themeColor="text1"/>
                <w:sz w:val="24"/>
                <w:szCs w:val="24"/>
              </w:rPr>
              <w:t>。</w:t>
            </w:r>
            <w:r w:rsidRPr="006772A8">
              <w:rPr>
                <w:rFonts w:ascii="仿宋" w:eastAsia="仿宋" w:hAnsi="仿宋" w:hint="eastAsia"/>
                <w:color w:val="000000" w:themeColor="text1"/>
                <w:sz w:val="24"/>
                <w:szCs w:val="24"/>
              </w:rPr>
              <w:t>成绩核算依据《</w:t>
            </w:r>
            <w:r w:rsidRPr="006772A8">
              <w:rPr>
                <w:rFonts w:ascii="仿宋" w:eastAsia="仿宋" w:hAnsi="仿宋"/>
                <w:color w:val="000000" w:themeColor="text1"/>
                <w:sz w:val="24"/>
                <w:szCs w:val="24"/>
              </w:rPr>
              <w:t>202</w:t>
            </w:r>
            <w:r w:rsidR="00877BF4" w:rsidRPr="006772A8">
              <w:rPr>
                <w:rFonts w:ascii="仿宋" w:eastAsia="仿宋" w:hAnsi="仿宋" w:hint="eastAsia"/>
                <w:color w:val="000000" w:themeColor="text1"/>
                <w:sz w:val="24"/>
                <w:szCs w:val="24"/>
              </w:rPr>
              <w:t>1</w:t>
            </w:r>
            <w:r w:rsidRPr="006772A8">
              <w:rPr>
                <w:rFonts w:ascii="仿宋" w:eastAsia="仿宋" w:hAnsi="仿宋"/>
                <w:color w:val="000000" w:themeColor="text1"/>
                <w:sz w:val="24"/>
                <w:szCs w:val="24"/>
              </w:rPr>
              <w:t>年度硕博连读资格成绩排名计算规则》（附件1）进行。</w:t>
            </w:r>
            <w:r w:rsidRPr="006772A8">
              <w:rPr>
                <w:rFonts w:ascii="仿宋" w:eastAsia="仿宋" w:hAnsi="仿宋" w:hint="eastAsia"/>
                <w:color w:val="000000" w:themeColor="text1"/>
                <w:sz w:val="24"/>
                <w:szCs w:val="24"/>
              </w:rPr>
              <w:t>成绩排名结果应通知到招生导师，并作为导师考核的重要依据。</w:t>
            </w:r>
          </w:p>
        </w:tc>
      </w:tr>
      <w:tr w:rsidR="006772A8" w:rsidRPr="006772A8" w:rsidTr="00DB6811">
        <w:tc>
          <w:tcPr>
            <w:tcW w:w="2122" w:type="dxa"/>
          </w:tcPr>
          <w:p w:rsidR="008846E3" w:rsidRPr="006772A8" w:rsidRDefault="008846E3" w:rsidP="00E3518B">
            <w:pPr>
              <w:spacing w:line="56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2</w:t>
            </w:r>
            <w:r w:rsidRPr="006772A8">
              <w:rPr>
                <w:rFonts w:ascii="仿宋" w:eastAsia="仿宋" w:hAnsi="仿宋"/>
                <w:color w:val="000000" w:themeColor="text1"/>
                <w:sz w:val="24"/>
                <w:szCs w:val="24"/>
              </w:rPr>
              <w:t>020</w:t>
            </w:r>
            <w:r w:rsidRPr="006772A8">
              <w:rPr>
                <w:rFonts w:ascii="仿宋" w:eastAsia="仿宋" w:hAnsi="仿宋" w:hint="eastAsia"/>
                <w:color w:val="000000" w:themeColor="text1"/>
                <w:sz w:val="24"/>
                <w:szCs w:val="24"/>
              </w:rPr>
              <w:t>年</w:t>
            </w:r>
            <w:r w:rsidR="00E3518B" w:rsidRPr="006772A8">
              <w:rPr>
                <w:rFonts w:ascii="仿宋" w:eastAsia="仿宋" w:hAnsi="仿宋"/>
                <w:color w:val="000000" w:themeColor="text1"/>
                <w:sz w:val="24"/>
                <w:szCs w:val="24"/>
              </w:rPr>
              <w:t>12</w:t>
            </w:r>
            <w:r w:rsidRPr="006772A8">
              <w:rPr>
                <w:rFonts w:ascii="仿宋" w:eastAsia="仿宋" w:hAnsi="仿宋" w:hint="eastAsia"/>
                <w:color w:val="000000" w:themeColor="text1"/>
                <w:sz w:val="24"/>
                <w:szCs w:val="24"/>
              </w:rPr>
              <w:t>月</w:t>
            </w:r>
            <w:r w:rsidR="00E3518B" w:rsidRPr="006772A8">
              <w:rPr>
                <w:rFonts w:ascii="仿宋" w:eastAsia="仿宋" w:hAnsi="仿宋"/>
                <w:color w:val="000000" w:themeColor="text1"/>
                <w:sz w:val="24"/>
                <w:szCs w:val="24"/>
              </w:rPr>
              <w:t>14</w:t>
            </w:r>
            <w:r w:rsidRPr="006772A8">
              <w:rPr>
                <w:rFonts w:ascii="仿宋" w:eastAsia="仿宋" w:hAnsi="仿宋" w:hint="eastAsia"/>
                <w:color w:val="000000" w:themeColor="text1"/>
                <w:sz w:val="24"/>
                <w:szCs w:val="24"/>
              </w:rPr>
              <w:t>日-</w:t>
            </w:r>
            <w:r w:rsidRPr="006772A8">
              <w:rPr>
                <w:rFonts w:ascii="仿宋" w:eastAsia="仿宋" w:hAnsi="仿宋"/>
                <w:color w:val="000000" w:themeColor="text1"/>
                <w:sz w:val="24"/>
                <w:szCs w:val="24"/>
              </w:rPr>
              <w:t>12</w:t>
            </w:r>
            <w:r w:rsidRPr="006772A8">
              <w:rPr>
                <w:rFonts w:ascii="仿宋" w:eastAsia="仿宋" w:hAnsi="仿宋" w:hint="eastAsia"/>
                <w:color w:val="000000" w:themeColor="text1"/>
                <w:sz w:val="24"/>
                <w:szCs w:val="24"/>
              </w:rPr>
              <w:t>月</w:t>
            </w:r>
            <w:r w:rsidRPr="006772A8">
              <w:rPr>
                <w:rFonts w:ascii="仿宋" w:eastAsia="仿宋" w:hAnsi="仿宋"/>
                <w:color w:val="000000" w:themeColor="text1"/>
                <w:sz w:val="24"/>
                <w:szCs w:val="24"/>
              </w:rPr>
              <w:t>18</w:t>
            </w:r>
            <w:r w:rsidRPr="006772A8">
              <w:rPr>
                <w:rFonts w:ascii="仿宋" w:eastAsia="仿宋" w:hAnsi="仿宋" w:hint="eastAsia"/>
                <w:color w:val="000000" w:themeColor="text1"/>
                <w:sz w:val="24"/>
                <w:szCs w:val="24"/>
              </w:rPr>
              <w:t>日</w:t>
            </w:r>
          </w:p>
        </w:tc>
        <w:tc>
          <w:tcPr>
            <w:tcW w:w="6174" w:type="dxa"/>
          </w:tcPr>
          <w:p w:rsidR="008846E3" w:rsidRPr="006772A8" w:rsidRDefault="008846E3" w:rsidP="00832642">
            <w:pPr>
              <w:spacing w:line="52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申请人网上报名，导师考核</w:t>
            </w:r>
          </w:p>
        </w:tc>
      </w:tr>
      <w:tr w:rsidR="006772A8" w:rsidRPr="006772A8" w:rsidTr="00DB6811">
        <w:tc>
          <w:tcPr>
            <w:tcW w:w="2122" w:type="dxa"/>
          </w:tcPr>
          <w:p w:rsidR="00DB6811" w:rsidRPr="006772A8" w:rsidRDefault="00DB6811" w:rsidP="00832642">
            <w:pPr>
              <w:spacing w:line="56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2</w:t>
            </w:r>
            <w:r w:rsidRPr="006772A8">
              <w:rPr>
                <w:rFonts w:ascii="仿宋" w:eastAsia="仿宋" w:hAnsi="仿宋"/>
                <w:color w:val="000000" w:themeColor="text1"/>
                <w:sz w:val="24"/>
                <w:szCs w:val="24"/>
              </w:rPr>
              <w:t>020</w:t>
            </w:r>
            <w:r w:rsidRPr="006772A8">
              <w:rPr>
                <w:rFonts w:ascii="仿宋" w:eastAsia="仿宋" w:hAnsi="仿宋" w:hint="eastAsia"/>
                <w:color w:val="000000" w:themeColor="text1"/>
                <w:sz w:val="24"/>
                <w:szCs w:val="24"/>
              </w:rPr>
              <w:t>年1</w:t>
            </w:r>
            <w:r w:rsidRPr="006772A8">
              <w:rPr>
                <w:rFonts w:ascii="仿宋" w:eastAsia="仿宋" w:hAnsi="仿宋"/>
                <w:color w:val="000000" w:themeColor="text1"/>
                <w:sz w:val="24"/>
                <w:szCs w:val="24"/>
              </w:rPr>
              <w:t>2</w:t>
            </w:r>
            <w:r w:rsidRPr="006772A8">
              <w:rPr>
                <w:rFonts w:ascii="仿宋" w:eastAsia="仿宋" w:hAnsi="仿宋" w:hint="eastAsia"/>
                <w:color w:val="000000" w:themeColor="text1"/>
                <w:sz w:val="24"/>
                <w:szCs w:val="24"/>
              </w:rPr>
              <w:t>月</w:t>
            </w:r>
            <w:r w:rsidR="00832642" w:rsidRPr="006772A8">
              <w:rPr>
                <w:rFonts w:ascii="仿宋" w:eastAsia="仿宋" w:hAnsi="仿宋" w:hint="eastAsia"/>
                <w:color w:val="000000" w:themeColor="text1"/>
                <w:sz w:val="24"/>
                <w:szCs w:val="24"/>
              </w:rPr>
              <w:t>19</w:t>
            </w:r>
            <w:r w:rsidRPr="006772A8">
              <w:rPr>
                <w:rFonts w:ascii="仿宋" w:eastAsia="仿宋" w:hAnsi="仿宋" w:hint="eastAsia"/>
                <w:color w:val="000000" w:themeColor="text1"/>
                <w:sz w:val="24"/>
                <w:szCs w:val="24"/>
              </w:rPr>
              <w:t>日-</w:t>
            </w:r>
            <w:r w:rsidRPr="006772A8">
              <w:rPr>
                <w:rFonts w:ascii="仿宋" w:eastAsia="仿宋" w:hAnsi="仿宋"/>
                <w:color w:val="000000" w:themeColor="text1"/>
                <w:sz w:val="24"/>
                <w:szCs w:val="24"/>
              </w:rPr>
              <w:t>12</w:t>
            </w:r>
            <w:r w:rsidRPr="006772A8">
              <w:rPr>
                <w:rFonts w:ascii="仿宋" w:eastAsia="仿宋" w:hAnsi="仿宋" w:hint="eastAsia"/>
                <w:color w:val="000000" w:themeColor="text1"/>
                <w:sz w:val="24"/>
                <w:szCs w:val="24"/>
              </w:rPr>
              <w:t>月2</w:t>
            </w:r>
            <w:r w:rsidRPr="006772A8">
              <w:rPr>
                <w:rFonts w:ascii="仿宋" w:eastAsia="仿宋" w:hAnsi="仿宋"/>
                <w:color w:val="000000" w:themeColor="text1"/>
                <w:sz w:val="24"/>
                <w:szCs w:val="24"/>
              </w:rPr>
              <w:t>5</w:t>
            </w:r>
            <w:r w:rsidRPr="006772A8">
              <w:rPr>
                <w:rFonts w:ascii="仿宋" w:eastAsia="仿宋" w:hAnsi="仿宋" w:hint="eastAsia"/>
                <w:color w:val="000000" w:themeColor="text1"/>
                <w:sz w:val="24"/>
                <w:szCs w:val="24"/>
              </w:rPr>
              <w:t>日</w:t>
            </w:r>
          </w:p>
        </w:tc>
        <w:tc>
          <w:tcPr>
            <w:tcW w:w="6174" w:type="dxa"/>
          </w:tcPr>
          <w:p w:rsidR="00DB6811" w:rsidRPr="006772A8" w:rsidRDefault="00DB6811" w:rsidP="00832642">
            <w:pPr>
              <w:spacing w:line="52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各学院组织综合考核</w:t>
            </w:r>
          </w:p>
          <w:p w:rsidR="00DB6811" w:rsidRPr="006772A8" w:rsidRDefault="00DB6811" w:rsidP="00832642">
            <w:pPr>
              <w:spacing w:line="52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shd w:val="clear" w:color="auto" w:fill="FFFFFF"/>
              </w:rPr>
              <w:t>资格审核通过的申请人需通过哈尔滨工程大学缴费平台，缴纳</w:t>
            </w:r>
            <w:r w:rsidR="006772A8" w:rsidRPr="006772A8">
              <w:rPr>
                <w:rFonts w:ascii="仿宋" w:eastAsia="仿宋" w:hAnsi="仿宋" w:hint="eastAsia"/>
                <w:color w:val="000000" w:themeColor="text1"/>
                <w:sz w:val="24"/>
                <w:szCs w:val="24"/>
                <w:shd w:val="clear" w:color="auto" w:fill="FFFFFF"/>
              </w:rPr>
              <w:t>对应X</w:t>
            </w:r>
            <w:r w:rsidR="006772A8" w:rsidRPr="006772A8">
              <w:rPr>
                <w:rFonts w:ascii="仿宋" w:eastAsia="仿宋" w:hAnsi="仿宋"/>
                <w:color w:val="000000" w:themeColor="text1"/>
                <w:sz w:val="24"/>
                <w:szCs w:val="24"/>
                <w:shd w:val="clear" w:color="auto" w:fill="FFFFFF"/>
              </w:rPr>
              <w:t>X</w:t>
            </w:r>
            <w:r w:rsidR="006772A8" w:rsidRPr="006772A8">
              <w:rPr>
                <w:rFonts w:ascii="仿宋" w:eastAsia="仿宋" w:hAnsi="仿宋" w:hint="eastAsia"/>
                <w:color w:val="000000" w:themeColor="text1"/>
                <w:sz w:val="24"/>
                <w:szCs w:val="24"/>
                <w:shd w:val="clear" w:color="auto" w:fill="FFFFFF"/>
              </w:rPr>
              <w:t>院系</w:t>
            </w:r>
            <w:r w:rsidRPr="006772A8">
              <w:rPr>
                <w:rFonts w:ascii="仿宋" w:eastAsia="仿宋" w:hAnsi="仿宋" w:hint="eastAsia"/>
                <w:color w:val="000000" w:themeColor="text1"/>
                <w:sz w:val="24"/>
                <w:szCs w:val="24"/>
                <w:shd w:val="clear" w:color="auto" w:fill="FFFFFF"/>
              </w:rPr>
              <w:t>“</w:t>
            </w:r>
            <w:r w:rsidR="006772A8" w:rsidRPr="006772A8">
              <w:rPr>
                <w:rFonts w:ascii="仿宋" w:eastAsia="仿宋" w:hAnsi="仿宋"/>
                <w:color w:val="000000" w:themeColor="text1"/>
                <w:sz w:val="24"/>
                <w:szCs w:val="24"/>
                <w:shd w:val="clear" w:color="auto" w:fill="FFFFFF"/>
              </w:rPr>
              <w:t>2021年秋季学期博士复试考试费</w:t>
            </w:r>
            <w:r w:rsidRPr="006772A8">
              <w:rPr>
                <w:rFonts w:ascii="仿宋" w:eastAsia="仿宋" w:hAnsi="仿宋" w:hint="eastAsia"/>
                <w:color w:val="000000" w:themeColor="text1"/>
                <w:sz w:val="24"/>
                <w:szCs w:val="24"/>
                <w:shd w:val="clear" w:color="auto" w:fill="FFFFFF"/>
              </w:rPr>
              <w:t>”</w:t>
            </w:r>
            <w:r w:rsidRPr="006772A8">
              <w:rPr>
                <w:rFonts w:ascii="仿宋" w:eastAsia="仿宋" w:hAnsi="仿宋"/>
                <w:color w:val="000000" w:themeColor="text1"/>
                <w:sz w:val="24"/>
                <w:szCs w:val="24"/>
                <w:shd w:val="clear" w:color="auto" w:fill="FFFFFF"/>
              </w:rPr>
              <w:t>100</w:t>
            </w:r>
            <w:r w:rsidRPr="006772A8">
              <w:rPr>
                <w:rFonts w:ascii="仿宋" w:eastAsia="仿宋" w:hAnsi="仿宋" w:hint="eastAsia"/>
                <w:color w:val="000000" w:themeColor="text1"/>
                <w:sz w:val="24"/>
                <w:szCs w:val="24"/>
                <w:shd w:val="clear" w:color="auto" w:fill="FFFFFF"/>
              </w:rPr>
              <w:t>元</w:t>
            </w:r>
          </w:p>
        </w:tc>
      </w:tr>
      <w:tr w:rsidR="006772A8" w:rsidRPr="006772A8" w:rsidTr="00DB6811">
        <w:tc>
          <w:tcPr>
            <w:tcW w:w="2122" w:type="dxa"/>
          </w:tcPr>
          <w:p w:rsidR="00DB6811" w:rsidRPr="006772A8" w:rsidRDefault="00DB6811" w:rsidP="00DB6811">
            <w:pPr>
              <w:spacing w:line="56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2</w:t>
            </w:r>
            <w:r w:rsidRPr="006772A8">
              <w:rPr>
                <w:rFonts w:ascii="仿宋" w:eastAsia="仿宋" w:hAnsi="仿宋"/>
                <w:color w:val="000000" w:themeColor="text1"/>
                <w:sz w:val="24"/>
                <w:szCs w:val="24"/>
              </w:rPr>
              <w:t>020</w:t>
            </w:r>
            <w:r w:rsidRPr="006772A8">
              <w:rPr>
                <w:rFonts w:ascii="仿宋" w:eastAsia="仿宋" w:hAnsi="仿宋" w:hint="eastAsia"/>
                <w:color w:val="000000" w:themeColor="text1"/>
                <w:sz w:val="24"/>
                <w:szCs w:val="24"/>
              </w:rPr>
              <w:t>年1</w:t>
            </w:r>
            <w:r w:rsidRPr="006772A8">
              <w:rPr>
                <w:rFonts w:ascii="仿宋" w:eastAsia="仿宋" w:hAnsi="仿宋"/>
                <w:color w:val="000000" w:themeColor="text1"/>
                <w:sz w:val="24"/>
                <w:szCs w:val="24"/>
              </w:rPr>
              <w:t>2</w:t>
            </w:r>
            <w:r w:rsidRPr="006772A8">
              <w:rPr>
                <w:rFonts w:ascii="仿宋" w:eastAsia="仿宋" w:hAnsi="仿宋" w:hint="eastAsia"/>
                <w:color w:val="000000" w:themeColor="text1"/>
                <w:sz w:val="24"/>
                <w:szCs w:val="24"/>
              </w:rPr>
              <w:t>月2</w:t>
            </w:r>
            <w:r w:rsidRPr="006772A8">
              <w:rPr>
                <w:rFonts w:ascii="仿宋" w:eastAsia="仿宋" w:hAnsi="仿宋"/>
                <w:color w:val="000000" w:themeColor="text1"/>
                <w:sz w:val="24"/>
                <w:szCs w:val="24"/>
              </w:rPr>
              <w:t>8</w:t>
            </w:r>
            <w:r w:rsidRPr="006772A8">
              <w:rPr>
                <w:rFonts w:ascii="仿宋" w:eastAsia="仿宋" w:hAnsi="仿宋" w:hint="eastAsia"/>
                <w:color w:val="000000" w:themeColor="text1"/>
                <w:sz w:val="24"/>
                <w:szCs w:val="24"/>
              </w:rPr>
              <w:t>日</w:t>
            </w:r>
          </w:p>
        </w:tc>
        <w:tc>
          <w:tcPr>
            <w:tcW w:w="6174" w:type="dxa"/>
          </w:tcPr>
          <w:p w:rsidR="00DB6811" w:rsidRPr="006772A8" w:rsidRDefault="00DB6811" w:rsidP="00832642">
            <w:pPr>
              <w:spacing w:line="520" w:lineRule="exact"/>
              <w:rPr>
                <w:rFonts w:ascii="仿宋" w:eastAsia="仿宋" w:hAnsi="仿宋"/>
                <w:color w:val="000000" w:themeColor="text1"/>
                <w:sz w:val="24"/>
                <w:szCs w:val="24"/>
              </w:rPr>
            </w:pPr>
            <w:r w:rsidRPr="006772A8">
              <w:rPr>
                <w:rFonts w:ascii="仿宋" w:eastAsia="仿宋" w:hAnsi="仿宋" w:hint="eastAsia"/>
                <w:color w:val="000000" w:themeColor="text1"/>
                <w:sz w:val="24"/>
                <w:szCs w:val="24"/>
              </w:rPr>
              <w:t>各学院将考核结果报送研究生招生办公室</w:t>
            </w:r>
          </w:p>
        </w:tc>
      </w:tr>
    </w:tbl>
    <w:p w:rsidR="008846E3"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三、申请人可</w:t>
      </w:r>
      <w:r w:rsidR="009B1B5A" w:rsidRPr="006772A8">
        <w:rPr>
          <w:rFonts w:ascii="仿宋" w:eastAsia="仿宋" w:hAnsi="仿宋" w:hint="eastAsia"/>
          <w:color w:val="000000" w:themeColor="text1"/>
          <w:sz w:val="30"/>
          <w:szCs w:val="30"/>
        </w:rPr>
        <w:t>通过</w:t>
      </w:r>
      <w:r w:rsidR="00324F33" w:rsidRPr="006772A8">
        <w:rPr>
          <w:rFonts w:ascii="仿宋" w:eastAsia="仿宋" w:hAnsi="仿宋" w:hint="eastAsia"/>
          <w:color w:val="000000" w:themeColor="text1"/>
          <w:sz w:val="30"/>
          <w:szCs w:val="30"/>
        </w:rPr>
        <w:t>哈尔滨工程大学研究生招生网和学院网站</w:t>
      </w:r>
      <w:r w:rsidR="00324F33" w:rsidRPr="006772A8">
        <w:rPr>
          <w:rFonts w:ascii="仿宋" w:eastAsia="仿宋" w:hAnsi="仿宋" w:hint="eastAsia"/>
          <w:color w:val="000000" w:themeColor="text1"/>
          <w:sz w:val="30"/>
          <w:szCs w:val="30"/>
        </w:rPr>
        <w:lastRenderedPageBreak/>
        <w:t>查询本年度招生简章</w:t>
      </w:r>
      <w:r w:rsidR="002D1B53" w:rsidRPr="006772A8">
        <w:rPr>
          <w:rFonts w:ascii="仿宋" w:eastAsia="仿宋" w:hAnsi="仿宋" w:hint="eastAsia"/>
          <w:color w:val="000000" w:themeColor="text1"/>
          <w:sz w:val="30"/>
          <w:szCs w:val="30"/>
        </w:rPr>
        <w:t>、成绩排名</w:t>
      </w:r>
      <w:r w:rsidR="00324F33" w:rsidRPr="006772A8">
        <w:rPr>
          <w:rFonts w:ascii="仿宋" w:eastAsia="仿宋" w:hAnsi="仿宋" w:hint="eastAsia"/>
          <w:color w:val="000000" w:themeColor="text1"/>
          <w:sz w:val="30"/>
          <w:szCs w:val="30"/>
        </w:rPr>
        <w:t>等相关信息，并在</w:t>
      </w:r>
      <w:r w:rsidR="009B1B5A" w:rsidRPr="006772A8">
        <w:rPr>
          <w:rFonts w:ascii="仿宋" w:eastAsia="仿宋" w:hAnsi="仿宋" w:hint="eastAsia"/>
          <w:color w:val="000000" w:themeColor="text1"/>
          <w:sz w:val="30"/>
          <w:szCs w:val="30"/>
        </w:rPr>
        <w:t>博士网上报名窗口，登录网址</w:t>
      </w:r>
      <w:hyperlink r:id="rId6" w:history="1">
        <w:r w:rsidR="00324F33" w:rsidRPr="00752F55">
          <w:rPr>
            <w:rStyle w:val="ad"/>
            <w:rFonts w:ascii="仿宋" w:eastAsia="仿宋" w:hAnsi="仿宋"/>
            <w:b/>
            <w:color w:val="000000" w:themeColor="text1"/>
            <w:sz w:val="30"/>
            <w:szCs w:val="30"/>
          </w:rPr>
          <w:t>http://yjszs.hrbeu.edu.cn/</w:t>
        </w:r>
      </w:hyperlink>
      <w:r w:rsidR="00324F33" w:rsidRPr="006772A8">
        <w:rPr>
          <w:rFonts w:ascii="仿宋" w:eastAsia="仿宋" w:hAnsi="仿宋"/>
          <w:color w:val="000000" w:themeColor="text1"/>
          <w:sz w:val="30"/>
          <w:szCs w:val="30"/>
        </w:rPr>
        <w:t>进行报名</w:t>
      </w:r>
      <w:r w:rsidR="00324F33" w:rsidRPr="006772A8">
        <w:rPr>
          <w:rFonts w:ascii="仿宋" w:eastAsia="仿宋" w:hAnsi="仿宋" w:hint="eastAsia"/>
          <w:color w:val="000000" w:themeColor="text1"/>
          <w:sz w:val="30"/>
          <w:szCs w:val="30"/>
        </w:rPr>
        <w:t>，</w:t>
      </w:r>
      <w:r w:rsidRPr="006772A8">
        <w:rPr>
          <w:rFonts w:ascii="仿宋" w:eastAsia="仿宋" w:hAnsi="仿宋" w:hint="eastAsia"/>
          <w:color w:val="000000" w:themeColor="text1"/>
          <w:sz w:val="30"/>
          <w:szCs w:val="30"/>
        </w:rPr>
        <w:t>相关情况以哈尔滨工程大学研究生招生网和学院网站上公布的最新信息为准。</w:t>
      </w: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四、联系方式</w:t>
      </w: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哈尔滨工程大学研究生招生办公室</w:t>
      </w: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联系人：孔老师</w:t>
      </w:r>
      <w:r w:rsidRPr="006772A8">
        <w:rPr>
          <w:rFonts w:ascii="仿宋" w:eastAsia="仿宋" w:hAnsi="仿宋"/>
          <w:color w:val="000000" w:themeColor="text1"/>
          <w:sz w:val="30"/>
          <w:szCs w:val="30"/>
        </w:rPr>
        <w:t xml:space="preserve">  马老师</w:t>
      </w: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联系电话：</w:t>
      </w:r>
      <w:r w:rsidRPr="006772A8">
        <w:rPr>
          <w:rFonts w:ascii="仿宋" w:eastAsia="仿宋" w:hAnsi="仿宋"/>
          <w:color w:val="000000" w:themeColor="text1"/>
          <w:sz w:val="30"/>
          <w:szCs w:val="30"/>
        </w:rPr>
        <w:t>0451-82589675</w:t>
      </w:r>
    </w:p>
    <w:p w:rsidR="00DE30BB" w:rsidRPr="006772A8" w:rsidRDefault="00DE30BB"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附件：</w:t>
      </w:r>
    </w:p>
    <w:p w:rsidR="00DE30BB" w:rsidRPr="006772A8" w:rsidRDefault="00DE30BB"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1</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成绩排名计算规则</w:t>
      </w:r>
    </w:p>
    <w:p w:rsidR="00DE30BB" w:rsidRPr="006772A8" w:rsidRDefault="00DE30BB"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2</w:t>
      </w:r>
      <w:r w:rsidRPr="006772A8">
        <w:rPr>
          <w:rFonts w:ascii="仿宋" w:eastAsia="仿宋" w:hAnsi="仿宋"/>
          <w:color w:val="000000" w:themeColor="text1"/>
          <w:sz w:val="30"/>
          <w:szCs w:val="30"/>
        </w:rPr>
        <w:t xml:space="preserve">. </w:t>
      </w:r>
      <w:r w:rsidR="005E5029" w:rsidRPr="006772A8">
        <w:rPr>
          <w:rFonts w:ascii="仿宋" w:eastAsia="仿宋" w:hAnsi="仿宋" w:hint="eastAsia"/>
          <w:color w:val="000000" w:themeColor="text1"/>
          <w:sz w:val="30"/>
          <w:szCs w:val="30"/>
        </w:rPr>
        <w:t>哈尔滨工程大学硕博连读申请表</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3</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硕博连读报名材料要求</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4</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专家推荐书</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5</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《哈尔滨工程大学</w:t>
      </w:r>
      <w:r w:rsidRPr="006772A8">
        <w:rPr>
          <w:rFonts w:ascii="仿宋" w:eastAsia="仿宋" w:hAnsi="仿宋"/>
          <w:color w:val="000000" w:themeColor="text1"/>
          <w:sz w:val="30"/>
          <w:szCs w:val="30"/>
        </w:rPr>
        <w:t>202</w:t>
      </w:r>
      <w:r w:rsidR="0072551C" w:rsidRPr="006772A8">
        <w:rPr>
          <w:rFonts w:ascii="仿宋" w:eastAsia="仿宋" w:hAnsi="仿宋"/>
          <w:color w:val="000000" w:themeColor="text1"/>
          <w:sz w:val="30"/>
          <w:szCs w:val="30"/>
        </w:rPr>
        <w:t>1</w:t>
      </w:r>
      <w:r w:rsidRPr="006772A8">
        <w:rPr>
          <w:rFonts w:ascii="仿宋" w:eastAsia="仿宋" w:hAnsi="仿宋"/>
          <w:color w:val="000000" w:themeColor="text1"/>
          <w:sz w:val="30"/>
          <w:szCs w:val="30"/>
        </w:rPr>
        <w:t>年度报考攻读博士学位研究生登记表（硕博连读）》封皮</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6</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哈尔滨工程大学硕博连读承诺书</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7</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硕博连读申请人学术成果情况表</w:t>
      </w:r>
    </w:p>
    <w:p w:rsidR="005E5029" w:rsidRPr="006772A8" w:rsidRDefault="005E5029"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8</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各学院联系方式</w:t>
      </w:r>
    </w:p>
    <w:p w:rsidR="00DE30BB" w:rsidRPr="006772A8" w:rsidRDefault="00DE30BB" w:rsidP="00DB6811">
      <w:pPr>
        <w:spacing w:line="560" w:lineRule="exact"/>
        <w:ind w:firstLineChars="200" w:firstLine="600"/>
        <w:rPr>
          <w:rFonts w:ascii="仿宋" w:eastAsia="仿宋" w:hAnsi="仿宋"/>
          <w:color w:val="000000" w:themeColor="text1"/>
          <w:sz w:val="30"/>
          <w:szCs w:val="30"/>
        </w:rPr>
      </w:pP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 xml:space="preserve"> </w:t>
      </w:r>
      <w:r w:rsidRPr="006772A8">
        <w:rPr>
          <w:rFonts w:ascii="仿宋" w:eastAsia="仿宋" w:hAnsi="仿宋"/>
          <w:color w:val="000000" w:themeColor="text1"/>
          <w:sz w:val="30"/>
          <w:szCs w:val="30"/>
        </w:rPr>
        <w:t xml:space="preserve">                 </w:t>
      </w:r>
      <w:r w:rsidRPr="006772A8">
        <w:rPr>
          <w:rFonts w:ascii="仿宋" w:eastAsia="仿宋" w:hAnsi="仿宋" w:hint="eastAsia"/>
          <w:color w:val="000000" w:themeColor="text1"/>
          <w:sz w:val="30"/>
          <w:szCs w:val="30"/>
        </w:rPr>
        <w:t>哈尔滨工程大学研究生招生办公室</w:t>
      </w:r>
    </w:p>
    <w:p w:rsidR="00DB6811" w:rsidRPr="006772A8" w:rsidRDefault="00DB6811" w:rsidP="00DB6811">
      <w:pPr>
        <w:spacing w:line="560" w:lineRule="exact"/>
        <w:ind w:firstLineChars="200" w:firstLine="600"/>
        <w:rPr>
          <w:rFonts w:ascii="仿宋" w:eastAsia="仿宋" w:hAnsi="仿宋"/>
          <w:color w:val="000000" w:themeColor="text1"/>
          <w:sz w:val="30"/>
          <w:szCs w:val="30"/>
        </w:rPr>
      </w:pPr>
      <w:r w:rsidRPr="006772A8">
        <w:rPr>
          <w:rFonts w:ascii="仿宋" w:eastAsia="仿宋" w:hAnsi="仿宋" w:hint="eastAsia"/>
          <w:color w:val="000000" w:themeColor="text1"/>
          <w:sz w:val="30"/>
          <w:szCs w:val="30"/>
        </w:rPr>
        <w:t xml:space="preserve"> </w:t>
      </w:r>
      <w:r w:rsidRPr="006772A8">
        <w:rPr>
          <w:rFonts w:ascii="仿宋" w:eastAsia="仿宋" w:hAnsi="仿宋"/>
          <w:color w:val="000000" w:themeColor="text1"/>
          <w:sz w:val="30"/>
          <w:szCs w:val="30"/>
        </w:rPr>
        <w:t xml:space="preserve">                           2020</w:t>
      </w:r>
      <w:r w:rsidRPr="006772A8">
        <w:rPr>
          <w:rFonts w:ascii="仿宋" w:eastAsia="仿宋" w:hAnsi="仿宋" w:hint="eastAsia"/>
          <w:color w:val="000000" w:themeColor="text1"/>
          <w:sz w:val="30"/>
          <w:szCs w:val="30"/>
        </w:rPr>
        <w:t>年1</w:t>
      </w:r>
      <w:r w:rsidRPr="006772A8">
        <w:rPr>
          <w:rFonts w:ascii="仿宋" w:eastAsia="仿宋" w:hAnsi="仿宋"/>
          <w:color w:val="000000" w:themeColor="text1"/>
          <w:sz w:val="30"/>
          <w:szCs w:val="30"/>
        </w:rPr>
        <w:t>1</w:t>
      </w:r>
      <w:r w:rsidRPr="006772A8">
        <w:rPr>
          <w:rFonts w:ascii="仿宋" w:eastAsia="仿宋" w:hAnsi="仿宋" w:hint="eastAsia"/>
          <w:color w:val="000000" w:themeColor="text1"/>
          <w:sz w:val="30"/>
          <w:szCs w:val="30"/>
        </w:rPr>
        <w:t>月</w:t>
      </w:r>
      <w:r w:rsidR="002D1B53" w:rsidRPr="006772A8">
        <w:rPr>
          <w:rFonts w:ascii="仿宋" w:eastAsia="仿宋" w:hAnsi="仿宋" w:hint="eastAsia"/>
          <w:color w:val="000000" w:themeColor="text1"/>
          <w:sz w:val="30"/>
          <w:szCs w:val="30"/>
        </w:rPr>
        <w:t>27</w:t>
      </w:r>
      <w:r w:rsidRPr="006772A8">
        <w:rPr>
          <w:rFonts w:ascii="仿宋" w:eastAsia="仿宋" w:hAnsi="仿宋" w:hint="eastAsia"/>
          <w:color w:val="000000" w:themeColor="text1"/>
          <w:sz w:val="30"/>
          <w:szCs w:val="30"/>
        </w:rPr>
        <w:t>日</w:t>
      </w:r>
    </w:p>
    <w:sectPr w:rsidR="00DB6811" w:rsidRPr="006772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469" w:rsidRDefault="00DC7469" w:rsidP="0041318E">
      <w:r>
        <w:separator/>
      </w:r>
    </w:p>
  </w:endnote>
  <w:endnote w:type="continuationSeparator" w:id="0">
    <w:p w:rsidR="00DC7469" w:rsidRDefault="00DC7469" w:rsidP="0041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altName w:val="Arial Unicode MS"/>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469" w:rsidRDefault="00DC7469" w:rsidP="0041318E">
      <w:r>
        <w:separator/>
      </w:r>
    </w:p>
  </w:footnote>
  <w:footnote w:type="continuationSeparator" w:id="0">
    <w:p w:rsidR="00DC7469" w:rsidRDefault="00DC7469" w:rsidP="004131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6E3"/>
    <w:rsid w:val="00091B97"/>
    <w:rsid w:val="001B4842"/>
    <w:rsid w:val="002D1B53"/>
    <w:rsid w:val="002F0CBF"/>
    <w:rsid w:val="00324F33"/>
    <w:rsid w:val="0041318E"/>
    <w:rsid w:val="005720D4"/>
    <w:rsid w:val="005D721D"/>
    <w:rsid w:val="005E5029"/>
    <w:rsid w:val="006772A8"/>
    <w:rsid w:val="006E3BE2"/>
    <w:rsid w:val="006F7320"/>
    <w:rsid w:val="0072551C"/>
    <w:rsid w:val="00752F55"/>
    <w:rsid w:val="00832642"/>
    <w:rsid w:val="00877BF4"/>
    <w:rsid w:val="008846E3"/>
    <w:rsid w:val="008903D0"/>
    <w:rsid w:val="00894C67"/>
    <w:rsid w:val="008C4F08"/>
    <w:rsid w:val="00960732"/>
    <w:rsid w:val="009B1B5A"/>
    <w:rsid w:val="00B11015"/>
    <w:rsid w:val="00B8277E"/>
    <w:rsid w:val="00CB391D"/>
    <w:rsid w:val="00CD4EC9"/>
    <w:rsid w:val="00D42FDC"/>
    <w:rsid w:val="00DB6811"/>
    <w:rsid w:val="00DC7469"/>
    <w:rsid w:val="00DE30BB"/>
    <w:rsid w:val="00E3518B"/>
    <w:rsid w:val="00EB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6C246"/>
  <w15:docId w15:val="{D5882A6C-712B-4781-BEF3-40D68FFD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846E3"/>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846E3"/>
    <w:rPr>
      <w:rFonts w:asciiTheme="majorHAnsi" w:eastAsiaTheme="majorEastAsia" w:hAnsiTheme="majorHAnsi" w:cstheme="majorBidi"/>
      <w:b/>
      <w:bCs/>
      <w:sz w:val="32"/>
      <w:szCs w:val="32"/>
    </w:rPr>
  </w:style>
  <w:style w:type="paragraph" w:styleId="a5">
    <w:name w:val="List Paragraph"/>
    <w:basedOn w:val="a"/>
    <w:uiPriority w:val="34"/>
    <w:qFormat/>
    <w:rsid w:val="008846E3"/>
    <w:pPr>
      <w:ind w:firstLineChars="200" w:firstLine="420"/>
    </w:pPr>
  </w:style>
  <w:style w:type="table" w:styleId="a6">
    <w:name w:val="Table Grid"/>
    <w:basedOn w:val="a1"/>
    <w:uiPriority w:val="39"/>
    <w:rsid w:val="00884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B3A7A"/>
    <w:rPr>
      <w:sz w:val="18"/>
      <w:szCs w:val="18"/>
    </w:rPr>
  </w:style>
  <w:style w:type="character" w:customStyle="1" w:styleId="a8">
    <w:name w:val="批注框文本 字符"/>
    <w:basedOn w:val="a0"/>
    <w:link w:val="a7"/>
    <w:uiPriority w:val="99"/>
    <w:semiHidden/>
    <w:rsid w:val="00EB3A7A"/>
    <w:rPr>
      <w:sz w:val="18"/>
      <w:szCs w:val="18"/>
    </w:rPr>
  </w:style>
  <w:style w:type="paragraph" w:styleId="a9">
    <w:name w:val="header"/>
    <w:basedOn w:val="a"/>
    <w:link w:val="aa"/>
    <w:uiPriority w:val="99"/>
    <w:unhideWhenUsed/>
    <w:rsid w:val="0041318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1318E"/>
    <w:rPr>
      <w:sz w:val="18"/>
      <w:szCs w:val="18"/>
    </w:rPr>
  </w:style>
  <w:style w:type="paragraph" w:styleId="ab">
    <w:name w:val="footer"/>
    <w:basedOn w:val="a"/>
    <w:link w:val="ac"/>
    <w:uiPriority w:val="99"/>
    <w:unhideWhenUsed/>
    <w:rsid w:val="0041318E"/>
    <w:pPr>
      <w:tabs>
        <w:tab w:val="center" w:pos="4153"/>
        <w:tab w:val="right" w:pos="8306"/>
      </w:tabs>
      <w:snapToGrid w:val="0"/>
      <w:jc w:val="left"/>
    </w:pPr>
    <w:rPr>
      <w:sz w:val="18"/>
      <w:szCs w:val="18"/>
    </w:rPr>
  </w:style>
  <w:style w:type="character" w:customStyle="1" w:styleId="ac">
    <w:name w:val="页脚 字符"/>
    <w:basedOn w:val="a0"/>
    <w:link w:val="ab"/>
    <w:uiPriority w:val="99"/>
    <w:rsid w:val="0041318E"/>
    <w:rPr>
      <w:sz w:val="18"/>
      <w:szCs w:val="18"/>
    </w:rPr>
  </w:style>
  <w:style w:type="character" w:styleId="ad">
    <w:name w:val="Hyperlink"/>
    <w:basedOn w:val="a0"/>
    <w:uiPriority w:val="99"/>
    <w:unhideWhenUsed/>
    <w:rsid w:val="00324F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129749">
      <w:bodyDiv w:val="1"/>
      <w:marLeft w:val="0"/>
      <w:marRight w:val="0"/>
      <w:marTop w:val="0"/>
      <w:marBottom w:val="0"/>
      <w:divBdr>
        <w:top w:val="none" w:sz="0" w:space="0" w:color="auto"/>
        <w:left w:val="none" w:sz="0" w:space="0" w:color="auto"/>
        <w:bottom w:val="none" w:sz="0" w:space="0" w:color="auto"/>
        <w:right w:val="none" w:sz="0" w:space="0" w:color="auto"/>
      </w:divBdr>
    </w:div>
    <w:div w:id="989871404">
      <w:bodyDiv w:val="1"/>
      <w:marLeft w:val="0"/>
      <w:marRight w:val="0"/>
      <w:marTop w:val="0"/>
      <w:marBottom w:val="0"/>
      <w:divBdr>
        <w:top w:val="none" w:sz="0" w:space="0" w:color="auto"/>
        <w:left w:val="none" w:sz="0" w:space="0" w:color="auto"/>
        <w:bottom w:val="none" w:sz="0" w:space="0" w:color="auto"/>
        <w:right w:val="none" w:sz="0" w:space="0" w:color="auto"/>
      </w:divBdr>
    </w:div>
    <w:div w:id="1232813461">
      <w:bodyDiv w:val="1"/>
      <w:marLeft w:val="0"/>
      <w:marRight w:val="0"/>
      <w:marTop w:val="0"/>
      <w:marBottom w:val="0"/>
      <w:divBdr>
        <w:top w:val="none" w:sz="0" w:space="0" w:color="auto"/>
        <w:left w:val="none" w:sz="0" w:space="0" w:color="auto"/>
        <w:bottom w:val="none" w:sz="0" w:space="0" w:color="auto"/>
        <w:right w:val="none" w:sz="0" w:space="0" w:color="auto"/>
      </w:divBdr>
    </w:div>
    <w:div w:id="1641423767">
      <w:bodyDiv w:val="1"/>
      <w:marLeft w:val="0"/>
      <w:marRight w:val="0"/>
      <w:marTop w:val="0"/>
      <w:marBottom w:val="0"/>
      <w:divBdr>
        <w:top w:val="none" w:sz="0" w:space="0" w:color="auto"/>
        <w:left w:val="none" w:sz="0" w:space="0" w:color="auto"/>
        <w:bottom w:val="none" w:sz="0" w:space="0" w:color="auto"/>
        <w:right w:val="none" w:sz="0" w:space="0" w:color="auto"/>
      </w:divBdr>
    </w:div>
    <w:div w:id="174556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jszs.hrbe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135</Words>
  <Characters>770</Characters>
  <Application>Microsoft Office Word</Application>
  <DocSecurity>0</DocSecurity>
  <Lines>6</Lines>
  <Paragraphs>1</Paragraphs>
  <ScaleCrop>false</ScaleCrop>
  <Company>hrbeu</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 Yuanpei</dc:creator>
  <cp:keywords/>
  <dc:description/>
  <cp:lastModifiedBy>KFZ</cp:lastModifiedBy>
  <cp:revision>22</cp:revision>
  <cp:lastPrinted>2020-11-13T07:16:00Z</cp:lastPrinted>
  <dcterms:created xsi:type="dcterms:W3CDTF">2020-11-12T01:40:00Z</dcterms:created>
  <dcterms:modified xsi:type="dcterms:W3CDTF">2020-12-02T09:34:00Z</dcterms:modified>
</cp:coreProperties>
</file>