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6378" w:type="dxa"/>
        <w:tblInd w:w="28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239"/>
        <w:gridCol w:w="42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9" w:type="dxa"/>
            <w:gridSpan w:val="2"/>
            <w:vAlign w:val="center"/>
          </w:tcPr>
          <w:p>
            <w:pPr>
              <w:spacing w:line="440" w:lineRule="atLeast"/>
              <w:jc w:val="center"/>
              <w:rPr>
                <w:rFonts w:ascii="楷体_GB2312" w:eastAsia="楷体_GB2312"/>
                <w:sz w:val="24"/>
                <w:szCs w:val="24"/>
              </w:rPr>
            </w:pPr>
            <w:r>
              <w:rPr>
                <w:rFonts w:hint="eastAsia" w:ascii="楷体_GB2312" w:eastAsia="楷体_GB2312"/>
                <w:sz w:val="24"/>
                <w:szCs w:val="24"/>
              </w:rPr>
              <w:t>项目编号</w:t>
            </w:r>
          </w:p>
        </w:tc>
        <w:tc>
          <w:tcPr>
            <w:tcW w:w="4289" w:type="dxa"/>
            <w:vAlign w:val="center"/>
          </w:tcPr>
          <w:p>
            <w:pPr>
              <w:spacing w:line="440" w:lineRule="atLeast"/>
              <w:jc w:val="left"/>
              <w:rPr>
                <w:rFonts w:ascii="Arial Unicode MS" w:hAnsi="Arial Unicode MS" w:eastAsia="Arial Unicode MS" w:cs="Arial Unicode MS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850" w:type="dxa"/>
            <w:vMerge w:val="restart"/>
            <w:textDirection w:val="tbRlV"/>
            <w:vAlign w:val="center"/>
          </w:tcPr>
          <w:p>
            <w:pPr>
              <w:spacing w:line="440" w:lineRule="atLeast"/>
              <w:ind w:left="113" w:right="113"/>
              <w:jc w:val="center"/>
              <w:rPr>
                <w:rFonts w:ascii="楷体_GB2312" w:eastAsia="楷体_GB2312"/>
                <w:sz w:val="24"/>
                <w:szCs w:val="24"/>
              </w:rPr>
            </w:pPr>
            <w:bookmarkStart w:id="0" w:name="OLE_LINK2"/>
            <w:bookmarkStart w:id="1" w:name="OLE_LINK3"/>
            <w:bookmarkStart w:id="2" w:name="OLE_LINK1"/>
            <w:r>
              <w:rPr>
                <w:rFonts w:hint="eastAsia" w:ascii="楷体_GB2312" w:eastAsia="楷体_GB2312"/>
                <w:sz w:val="24"/>
                <w:szCs w:val="24"/>
              </w:rPr>
              <w:t>项目类别</w:t>
            </w:r>
          </w:p>
        </w:tc>
        <w:tc>
          <w:tcPr>
            <w:tcW w:w="5528" w:type="dxa"/>
            <w:gridSpan w:val="2"/>
            <w:vAlign w:val="center"/>
          </w:tcPr>
          <w:p>
            <w:pPr>
              <w:spacing w:line="440" w:lineRule="atLeast"/>
              <w:jc w:val="left"/>
              <w:rPr>
                <w:rFonts w:ascii="楷体_GB2312" w:eastAsia="楷体_GB2312"/>
                <w:sz w:val="24"/>
                <w:szCs w:val="24"/>
              </w:rPr>
            </w:pPr>
            <w:r>
              <w:rPr>
                <w:rFonts w:hint="eastAsia" w:ascii="Arial Unicode MS" w:hAnsi="Arial Unicode MS" w:eastAsia="Arial Unicode MS" w:cs="Arial Unicode MS"/>
                <w:sz w:val="24"/>
                <w:szCs w:val="24"/>
              </w:rPr>
              <w:t>▢</w:t>
            </w:r>
            <w:r>
              <w:rPr>
                <w:rFonts w:hint="eastAsia" w:ascii="楷体_GB2312" w:eastAsia="楷体_GB2312"/>
                <w:sz w:val="24"/>
                <w:szCs w:val="24"/>
              </w:rPr>
              <w:t>新教师科研启动计划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0" w:type="dxa"/>
            <w:vMerge w:val="continue"/>
            <w:vAlign w:val="center"/>
          </w:tcPr>
          <w:p>
            <w:pPr>
              <w:spacing w:line="440" w:lineRule="atLeast"/>
              <w:jc w:val="center"/>
              <w:rPr>
                <w:rFonts w:ascii="楷体_GB2312" w:eastAsia="楷体_GB2312"/>
                <w:sz w:val="24"/>
                <w:szCs w:val="24"/>
              </w:rPr>
            </w:pPr>
          </w:p>
        </w:tc>
        <w:tc>
          <w:tcPr>
            <w:tcW w:w="5528" w:type="dxa"/>
            <w:gridSpan w:val="2"/>
            <w:vAlign w:val="center"/>
          </w:tcPr>
          <w:p>
            <w:pPr>
              <w:spacing w:line="440" w:lineRule="atLeast"/>
              <w:jc w:val="left"/>
              <w:rPr>
                <w:rFonts w:ascii="楷体_GB2312" w:eastAsia="楷体_GB2312"/>
                <w:sz w:val="24"/>
                <w:szCs w:val="24"/>
              </w:rPr>
            </w:pPr>
            <w:r>
              <w:rPr>
                <w:rFonts w:hint="eastAsia" w:ascii="Arial Unicode MS" w:hAnsi="Arial Unicode MS" w:eastAsia="Arial Unicode MS" w:cs="Arial Unicode MS"/>
                <w:sz w:val="24"/>
                <w:szCs w:val="24"/>
              </w:rPr>
              <w:t>▢</w:t>
            </w:r>
            <w:r>
              <w:rPr>
                <w:rFonts w:hint="eastAsia" w:ascii="楷体_GB2312" w:eastAsia="楷体_GB2312"/>
                <w:sz w:val="24"/>
                <w:szCs w:val="24"/>
              </w:rPr>
              <w:t>自由探索支持计划</w:t>
            </w:r>
          </w:p>
        </w:tc>
      </w:tr>
    </w:tbl>
    <w:p>
      <w:pPr>
        <w:spacing w:line="440" w:lineRule="atLeast"/>
        <w:jc w:val="center"/>
        <w:rPr>
          <w:rFonts w:ascii="仿宋_GB2312" w:eastAsia="仿宋_GB2312"/>
          <w:sz w:val="32"/>
        </w:rPr>
      </w:pPr>
    </w:p>
    <w:p>
      <w:pPr>
        <w:spacing w:line="440" w:lineRule="atLeast"/>
      </w:pPr>
    </w:p>
    <w:p>
      <w:pPr>
        <w:spacing w:line="440" w:lineRule="atLeast"/>
      </w:pPr>
      <w:bookmarkStart w:id="5" w:name="_GoBack"/>
      <w:bookmarkEnd w:id="5"/>
    </w:p>
    <w:p>
      <w:pPr>
        <w:spacing w:line="440" w:lineRule="atLeast"/>
        <w:jc w:val="center"/>
        <w:rPr>
          <w:rFonts w:ascii="黑体" w:hAnsi="宋体" w:eastAsia="黑体"/>
          <w:b/>
          <w:sz w:val="44"/>
          <w:szCs w:val="44"/>
        </w:rPr>
      </w:pPr>
      <w:r>
        <w:rPr>
          <w:rFonts w:hint="eastAsia" w:ascii="黑体" w:hAnsi="宋体" w:eastAsia="黑体"/>
          <w:b/>
          <w:sz w:val="44"/>
          <w:szCs w:val="44"/>
        </w:rPr>
        <w:t>哈尔滨工程大学</w:t>
      </w:r>
    </w:p>
    <w:p>
      <w:pPr>
        <w:spacing w:line="440" w:lineRule="atLeast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中央高校基本科研业务费</w:t>
      </w:r>
    </w:p>
    <w:p>
      <w:pPr>
        <w:spacing w:line="440" w:lineRule="atLeast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项目计划</w:t>
      </w:r>
      <w:r>
        <w:rPr>
          <w:rFonts w:ascii="黑体" w:eastAsia="黑体"/>
          <w:b/>
          <w:sz w:val="44"/>
          <w:szCs w:val="44"/>
        </w:rPr>
        <w:t>任务书</w:t>
      </w:r>
    </w:p>
    <w:p>
      <w:pPr>
        <w:spacing w:line="440" w:lineRule="atLeast"/>
      </w:pPr>
    </w:p>
    <w:p>
      <w:pPr>
        <w:spacing w:line="440" w:lineRule="atLeast"/>
      </w:pPr>
    </w:p>
    <w:p>
      <w:pPr>
        <w:spacing w:line="440" w:lineRule="atLeast"/>
      </w:pPr>
    </w:p>
    <w:p>
      <w:pPr>
        <w:spacing w:line="360" w:lineRule="auto"/>
        <w:ind w:firstLine="1324" w:firstLineChars="471"/>
        <w:rPr>
          <w:rFonts w:ascii="宋体" w:hAnsi="宋体"/>
          <w:b/>
          <w:sz w:val="28"/>
          <w:u w:val="single"/>
        </w:rPr>
      </w:pPr>
      <w:r>
        <w:rPr>
          <w:rFonts w:hint="eastAsia" w:ascii="宋体" w:hAnsi="宋体"/>
          <w:b/>
          <w:sz w:val="28"/>
        </w:rPr>
        <w:t>项目名称：</w:t>
      </w:r>
      <w:r>
        <w:rPr>
          <w:rFonts w:hint="eastAsia" w:ascii="宋体" w:hAnsi="宋体"/>
          <w:b/>
          <w:sz w:val="28"/>
          <w:u w:val="single"/>
        </w:rPr>
        <w:t xml:space="preserve">　　  　           　　  　　　 </w:t>
      </w:r>
    </w:p>
    <w:p>
      <w:pPr>
        <w:spacing w:line="360" w:lineRule="auto"/>
        <w:ind w:firstLine="1324" w:firstLineChars="471"/>
        <w:rPr>
          <w:rFonts w:ascii="宋体" w:hAnsi="宋体"/>
          <w:b/>
          <w:sz w:val="28"/>
          <w:u w:val="single"/>
        </w:rPr>
      </w:pPr>
      <w:r>
        <w:rPr>
          <w:rFonts w:hint="eastAsia" w:ascii="宋体" w:hAnsi="宋体"/>
          <w:b/>
          <w:sz w:val="28"/>
        </w:rPr>
        <w:t>申 请 人：</w:t>
      </w:r>
      <w:r>
        <w:rPr>
          <w:rFonts w:hint="eastAsia" w:ascii="宋体" w:hAnsi="宋体"/>
          <w:b/>
          <w:sz w:val="28"/>
          <w:u w:val="single"/>
        </w:rPr>
        <w:t xml:space="preserve">　　  　           　　  　　　 </w:t>
      </w:r>
    </w:p>
    <w:p>
      <w:pPr>
        <w:spacing w:line="360" w:lineRule="auto"/>
        <w:ind w:firstLine="1324" w:firstLineChars="471"/>
        <w:rPr>
          <w:rFonts w:ascii="宋体" w:hAnsi="宋体"/>
          <w:b/>
          <w:sz w:val="28"/>
          <w:u w:val="single"/>
        </w:rPr>
      </w:pPr>
      <w:r>
        <w:rPr>
          <w:rFonts w:hint="eastAsia" w:ascii="宋体" w:hAnsi="宋体"/>
          <w:b/>
          <w:sz w:val="28"/>
        </w:rPr>
        <w:t>所属院系（中心）：</w:t>
      </w:r>
      <w:r>
        <w:rPr>
          <w:rFonts w:hint="eastAsia" w:ascii="宋体" w:hAnsi="宋体"/>
          <w:b/>
          <w:sz w:val="28"/>
          <w:u w:val="single"/>
        </w:rPr>
        <w:t xml:space="preserve">　　  　           　　 </w:t>
      </w:r>
    </w:p>
    <w:p>
      <w:pPr>
        <w:spacing w:line="360" w:lineRule="auto"/>
        <w:ind w:firstLine="1324" w:firstLineChars="471"/>
        <w:rPr>
          <w:rFonts w:ascii="宋体"/>
          <w:b/>
          <w:sz w:val="28"/>
        </w:rPr>
      </w:pPr>
      <w:r>
        <w:rPr>
          <w:rFonts w:hint="eastAsia" w:ascii="宋体" w:hAnsi="宋体"/>
          <w:b/>
          <w:sz w:val="28"/>
        </w:rPr>
        <w:t>计划管理部门：</w:t>
      </w:r>
      <w:r>
        <w:rPr>
          <w:rFonts w:hint="eastAsia" w:ascii="宋体" w:hAnsi="宋体"/>
          <w:b/>
          <w:sz w:val="28"/>
          <w:u w:val="single"/>
        </w:rPr>
        <w:t xml:space="preserve">　　  　           　　  　 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440" w:lineRule="atLeast"/>
        <w:jc w:val="center"/>
        <w:rPr>
          <w:rFonts w:ascii="宋体"/>
          <w:b/>
          <w:sz w:val="28"/>
        </w:rPr>
      </w:pPr>
      <w:r>
        <w:rPr>
          <w:rFonts w:hint="eastAsia" w:ascii="宋体" w:hAnsi="宋体"/>
          <w:b/>
          <w:sz w:val="28"/>
        </w:rPr>
        <w:t>基本科研业务费领导小组办公室</w:t>
      </w:r>
    </w:p>
    <w:p>
      <w:pPr>
        <w:pStyle w:val="2"/>
        <w:spacing w:line="440" w:lineRule="atLeast"/>
        <w:jc w:val="center"/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二</w:t>
      </w:r>
      <w:r>
        <w:rPr>
          <w:rFonts w:ascii="宋体"/>
          <w:b/>
          <w:sz w:val="28"/>
        </w:rPr>
        <w:sym w:font="Wingdings 2" w:char="F081"/>
      </w:r>
      <w:r>
        <w:rPr>
          <w:rFonts w:hint="eastAsia" w:ascii="宋体"/>
          <w:b/>
          <w:sz w:val="28"/>
        </w:rPr>
        <w:t>二一</w:t>
      </w:r>
      <w:r>
        <w:rPr>
          <w:rFonts w:hint="eastAsia" w:ascii="宋体" w:hAnsi="宋体"/>
          <w:b/>
          <w:sz w:val="28"/>
        </w:rPr>
        <w:t>年制</w:t>
      </w:r>
    </w:p>
    <w:p>
      <w:pPr>
        <w:pStyle w:val="2"/>
        <w:snapToGrid w:val="0"/>
        <w:spacing w:line="360" w:lineRule="auto"/>
        <w:jc w:val="center"/>
        <w:rPr>
          <w:rFonts w:ascii="楷体_GB2312" w:hAnsi="宋体" w:eastAsia="楷体_GB2312"/>
          <w:b/>
          <w:color w:val="000000"/>
          <w:kern w:val="2"/>
          <w:sz w:val="32"/>
          <w:szCs w:val="32"/>
        </w:rPr>
      </w:pPr>
      <w:r>
        <w:rPr>
          <w:rFonts w:ascii="宋体" w:hAnsi="宋体"/>
          <w:b/>
          <w:sz w:val="28"/>
        </w:rPr>
        <w:br w:type="page"/>
      </w:r>
      <w:r>
        <w:rPr>
          <w:rFonts w:hint="eastAsia" w:ascii="宋体" w:hAnsi="宋体"/>
          <w:b/>
          <w:sz w:val="32"/>
          <w:szCs w:val="32"/>
        </w:rPr>
        <w:t>填表说明</w:t>
      </w:r>
    </w:p>
    <w:p>
      <w:pPr>
        <w:pStyle w:val="2"/>
        <w:snapToGrid w:val="0"/>
        <w:spacing w:line="360" w:lineRule="auto"/>
        <w:ind w:firstLine="482" w:firstLineChars="200"/>
        <w:jc w:val="both"/>
        <w:rPr>
          <w:rFonts w:asciiTheme="minorEastAsia" w:hAnsiTheme="minorEastAsia" w:eastAsiaTheme="minorEastAsia"/>
          <w:b/>
          <w:color w:val="000000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color w:val="000000"/>
          <w:kern w:val="2"/>
          <w:sz w:val="24"/>
          <w:szCs w:val="24"/>
        </w:rPr>
        <w:t>1、除特殊说明的以外，任务书中执行期的起始年月一律填写XXXX年1月，终止年月按申请资助年限一律填写XXXX年12月。</w:t>
      </w:r>
    </w:p>
    <w:p>
      <w:pPr>
        <w:pStyle w:val="2"/>
        <w:snapToGrid w:val="0"/>
        <w:spacing w:line="360" w:lineRule="auto"/>
        <w:ind w:firstLine="482" w:firstLineChars="200"/>
        <w:jc w:val="both"/>
        <w:rPr>
          <w:rFonts w:asciiTheme="minorEastAsia" w:hAnsiTheme="minorEastAsia" w:eastAsiaTheme="minorEastAsia"/>
          <w:b/>
          <w:color w:val="000000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color w:val="000000"/>
          <w:kern w:val="2"/>
          <w:sz w:val="24"/>
          <w:szCs w:val="24"/>
        </w:rPr>
        <w:t>2、合作者中如是外方研究人员请填写中文译名，如是院士</w:t>
      </w:r>
      <w:r>
        <w:rPr>
          <w:rFonts w:asciiTheme="minorEastAsia" w:hAnsiTheme="minorEastAsia" w:eastAsiaTheme="minorEastAsia"/>
          <w:b/>
          <w:color w:val="000000"/>
          <w:kern w:val="2"/>
          <w:sz w:val="24"/>
          <w:szCs w:val="24"/>
        </w:rPr>
        <w:t>、</w:t>
      </w:r>
      <w:r>
        <w:rPr>
          <w:rFonts w:hint="eastAsia" w:asciiTheme="minorEastAsia" w:hAnsiTheme="minorEastAsia" w:eastAsiaTheme="minorEastAsia"/>
          <w:b/>
          <w:color w:val="000000"/>
          <w:kern w:val="2"/>
          <w:sz w:val="24"/>
          <w:szCs w:val="24"/>
        </w:rPr>
        <w:t>海外学术大师等请予以标注。</w:t>
      </w:r>
    </w:p>
    <w:p>
      <w:pPr>
        <w:pStyle w:val="2"/>
        <w:snapToGrid w:val="0"/>
        <w:spacing w:line="360" w:lineRule="auto"/>
        <w:ind w:firstLine="482" w:firstLineChars="200"/>
        <w:jc w:val="both"/>
        <w:rPr>
          <w:rFonts w:asciiTheme="minorEastAsia" w:hAnsiTheme="minorEastAsia" w:eastAsiaTheme="minorEastAsia"/>
          <w:b/>
          <w:color w:val="000000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color w:val="000000"/>
          <w:kern w:val="2"/>
          <w:sz w:val="24"/>
          <w:szCs w:val="24"/>
        </w:rPr>
        <w:t>3、项目获得批准后，经费预算请按批复经费进行修改。</w:t>
      </w:r>
    </w:p>
    <w:p>
      <w:pPr>
        <w:pStyle w:val="2"/>
        <w:snapToGrid w:val="0"/>
        <w:spacing w:line="360" w:lineRule="auto"/>
        <w:ind w:firstLine="482" w:firstLineChars="200"/>
        <w:jc w:val="both"/>
        <w:rPr>
          <w:rFonts w:asciiTheme="minorEastAsia" w:hAnsiTheme="minorEastAsia" w:eastAsiaTheme="minorEastAsia"/>
          <w:b/>
          <w:color w:val="000000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color w:val="000000"/>
          <w:kern w:val="2"/>
          <w:sz w:val="24"/>
          <w:szCs w:val="24"/>
        </w:rPr>
        <w:t>4、任务书将作为科技档案长期保存。因此，对表中所列各项内容，必须实事求是地填写。</w:t>
      </w:r>
    </w:p>
    <w:p>
      <w:pPr>
        <w:pStyle w:val="2"/>
        <w:snapToGrid w:val="0"/>
        <w:spacing w:line="360" w:lineRule="auto"/>
        <w:ind w:firstLine="482" w:firstLineChars="200"/>
        <w:jc w:val="both"/>
        <w:rPr>
          <w:rFonts w:asciiTheme="minorEastAsia" w:hAnsiTheme="minorEastAsia" w:eastAsiaTheme="minorEastAsia"/>
          <w:b/>
          <w:color w:val="000000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color w:val="000000"/>
          <w:kern w:val="2"/>
          <w:sz w:val="24"/>
          <w:szCs w:val="24"/>
        </w:rPr>
        <w:t>5、任务书一式三份，申请人、所在学院、计划管理部门各存一份，计划管理部门汇总后提交电子版至yewu</w:t>
      </w:r>
      <w:r>
        <w:rPr>
          <w:rFonts w:asciiTheme="minorEastAsia" w:hAnsiTheme="minorEastAsia" w:eastAsiaTheme="minorEastAsia"/>
          <w:b/>
          <w:color w:val="000000"/>
          <w:kern w:val="2"/>
          <w:sz w:val="24"/>
          <w:szCs w:val="24"/>
        </w:rPr>
        <w:t>f</w:t>
      </w:r>
      <w:r>
        <w:rPr>
          <w:rFonts w:hint="eastAsia" w:asciiTheme="minorEastAsia" w:hAnsiTheme="minorEastAsia" w:eastAsiaTheme="minorEastAsia"/>
          <w:b/>
          <w:color w:val="000000"/>
          <w:kern w:val="2"/>
          <w:sz w:val="24"/>
          <w:szCs w:val="24"/>
        </w:rPr>
        <w:t>ei@hrbeu.edu.cn。</w:t>
      </w:r>
    </w:p>
    <w:p>
      <w:pPr>
        <w:pStyle w:val="2"/>
        <w:snapToGrid w:val="0"/>
        <w:spacing w:line="360" w:lineRule="auto"/>
        <w:ind w:firstLine="482" w:firstLineChars="200"/>
        <w:jc w:val="both"/>
        <w:rPr>
          <w:rFonts w:asciiTheme="minorEastAsia" w:hAnsiTheme="minorEastAsia" w:eastAsiaTheme="minorEastAsia"/>
          <w:b/>
          <w:color w:val="000000"/>
          <w:kern w:val="2"/>
          <w:sz w:val="24"/>
          <w:szCs w:val="24"/>
        </w:rPr>
      </w:pPr>
      <w:r>
        <w:rPr>
          <w:rFonts w:asciiTheme="minorEastAsia" w:hAnsiTheme="minorEastAsia" w:eastAsiaTheme="minorEastAsia"/>
          <w:b/>
          <w:color w:val="000000"/>
          <w:kern w:val="2"/>
          <w:sz w:val="24"/>
          <w:szCs w:val="24"/>
        </w:rPr>
        <w:t>6</w:t>
      </w:r>
      <w:r>
        <w:rPr>
          <w:rFonts w:hint="eastAsia" w:asciiTheme="minorEastAsia" w:hAnsiTheme="minorEastAsia" w:eastAsiaTheme="minorEastAsia"/>
          <w:b/>
          <w:color w:val="000000"/>
          <w:kern w:val="2"/>
          <w:sz w:val="24"/>
          <w:szCs w:val="24"/>
        </w:rPr>
        <w:t>、任务书中各栏空格不够时，请自行加页。</w: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pStyle w:val="2"/>
        <w:snapToGrid w:val="0"/>
        <w:spacing w:line="360" w:lineRule="auto"/>
        <w:jc w:val="both"/>
        <w:rPr>
          <w:rFonts w:ascii="楷体_GB2312" w:hAnsi="宋体" w:eastAsia="楷体_GB2312"/>
          <w:b/>
          <w:color w:val="000000"/>
          <w:kern w:val="2"/>
          <w:sz w:val="30"/>
          <w:szCs w:val="30"/>
        </w:rPr>
      </w:pPr>
      <w:r>
        <w:br w:type="page"/>
      </w:r>
      <w:r>
        <w:rPr>
          <w:rFonts w:hint="eastAsia"/>
        </w:rPr>
        <w:t>一、</w:t>
      </w:r>
      <w:r>
        <w:rPr>
          <w:rFonts w:hint="eastAsia" w:ascii="黑体" w:eastAsia="黑体"/>
          <w:sz w:val="30"/>
        </w:rPr>
        <w:t>基本信息</w:t>
      </w:r>
    </w:p>
    <w:tbl>
      <w:tblPr>
        <w:tblStyle w:val="6"/>
        <w:tblW w:w="93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"/>
        <w:gridCol w:w="728"/>
        <w:gridCol w:w="396"/>
        <w:gridCol w:w="596"/>
        <w:gridCol w:w="709"/>
        <w:gridCol w:w="567"/>
        <w:gridCol w:w="1293"/>
        <w:gridCol w:w="692"/>
        <w:gridCol w:w="425"/>
        <w:gridCol w:w="850"/>
        <w:gridCol w:w="266"/>
        <w:gridCol w:w="302"/>
        <w:gridCol w:w="743"/>
        <w:gridCol w:w="11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73" w:type="dxa"/>
            <w:vMerge w:val="restart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申请者信息</w:t>
            </w:r>
          </w:p>
        </w:tc>
        <w:tc>
          <w:tcPr>
            <w:tcW w:w="1124" w:type="dxa"/>
            <w:gridSpan w:val="2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姓名</w:t>
            </w:r>
          </w:p>
        </w:tc>
        <w:tc>
          <w:tcPr>
            <w:tcW w:w="1872" w:type="dxa"/>
            <w:gridSpan w:val="3"/>
            <w:vAlign w:val="center"/>
          </w:tcPr>
          <w:p>
            <w:pPr>
              <w:snapToGrid w:val="0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出生</w:t>
            </w:r>
            <w:r>
              <w:rPr>
                <w:rFonts w:hint="eastAsia" w:hAnsi="宋体"/>
                <w:sz w:val="24"/>
                <w:szCs w:val="24"/>
              </w:rPr>
              <w:t>年月</w:t>
            </w:r>
          </w:p>
        </w:tc>
        <w:tc>
          <w:tcPr>
            <w:tcW w:w="1117" w:type="dxa"/>
            <w:gridSpan w:val="2"/>
            <w:vAlign w:val="center"/>
          </w:tcPr>
          <w:p>
            <w:pPr>
              <w:snapToGrid w:val="0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1116" w:type="dxa"/>
            <w:gridSpan w:val="2"/>
            <w:vAlign w:val="center"/>
          </w:tcPr>
          <w:p>
            <w:pPr>
              <w:snapToGrid w:val="0"/>
              <w:spacing w:line="260" w:lineRule="exact"/>
              <w:ind w:firstLine="120" w:firstLineChars="5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2159" w:type="dxa"/>
            <w:gridSpan w:val="3"/>
            <w:vAlign w:val="center"/>
          </w:tcPr>
          <w:p>
            <w:pPr>
              <w:snapToGrid w:val="0"/>
              <w:spacing w:line="260" w:lineRule="exac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673" w:type="dxa"/>
            <w:vMerge w:val="continue"/>
          </w:tcPr>
          <w:p>
            <w:pPr>
              <w:snapToGrid w:val="0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职称</w:t>
            </w:r>
          </w:p>
        </w:tc>
        <w:tc>
          <w:tcPr>
            <w:tcW w:w="1872" w:type="dxa"/>
            <w:gridSpan w:val="3"/>
            <w:vAlign w:val="center"/>
          </w:tcPr>
          <w:p>
            <w:pPr>
              <w:snapToGrid w:val="0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学位</w:t>
            </w:r>
          </w:p>
        </w:tc>
        <w:tc>
          <w:tcPr>
            <w:tcW w:w="1117" w:type="dxa"/>
            <w:gridSpan w:val="2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gridSpan w:val="2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主要研究领域</w:t>
            </w:r>
          </w:p>
        </w:tc>
        <w:tc>
          <w:tcPr>
            <w:tcW w:w="2159" w:type="dxa"/>
            <w:gridSpan w:val="3"/>
            <w:vAlign w:val="center"/>
          </w:tcPr>
          <w:p>
            <w:pPr>
              <w:snapToGrid w:val="0"/>
              <w:spacing w:line="260" w:lineRule="exac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673" w:type="dxa"/>
            <w:vMerge w:val="continue"/>
          </w:tcPr>
          <w:p>
            <w:pPr>
              <w:snapToGrid w:val="0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-</w:t>
            </w:r>
            <w:r>
              <w:rPr>
                <w:rFonts w:hint="eastAsia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ail</w:t>
            </w:r>
          </w:p>
        </w:tc>
        <w:tc>
          <w:tcPr>
            <w:tcW w:w="1872" w:type="dxa"/>
            <w:gridSpan w:val="3"/>
            <w:vAlign w:val="center"/>
          </w:tcPr>
          <w:p>
            <w:pPr>
              <w:snapToGrid w:val="0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手机</w:t>
            </w:r>
          </w:p>
        </w:tc>
        <w:tc>
          <w:tcPr>
            <w:tcW w:w="1117" w:type="dxa"/>
            <w:gridSpan w:val="2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gridSpan w:val="2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所在研究基地类型*</w:t>
            </w:r>
          </w:p>
        </w:tc>
        <w:tc>
          <w:tcPr>
            <w:tcW w:w="2159" w:type="dxa"/>
            <w:gridSpan w:val="3"/>
            <w:vAlign w:val="center"/>
          </w:tcPr>
          <w:p>
            <w:pPr>
              <w:snapToGrid w:val="0"/>
              <w:spacing w:line="260" w:lineRule="exac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673" w:type="dxa"/>
            <w:vMerge w:val="restart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项目基本信息</w:t>
            </w:r>
          </w:p>
        </w:tc>
        <w:tc>
          <w:tcPr>
            <w:tcW w:w="1124" w:type="dxa"/>
            <w:gridSpan w:val="2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项目</w:t>
            </w:r>
          </w:p>
          <w:p>
            <w:pPr>
              <w:snapToGrid w:val="0"/>
              <w:spacing w:line="26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名称</w:t>
            </w:r>
          </w:p>
        </w:tc>
        <w:tc>
          <w:tcPr>
            <w:tcW w:w="7557" w:type="dxa"/>
            <w:gridSpan w:val="11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673" w:type="dxa"/>
            <w:vMerge w:val="continue"/>
          </w:tcPr>
          <w:p>
            <w:pPr>
              <w:snapToGrid w:val="0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申请</w:t>
            </w:r>
          </w:p>
          <w:p>
            <w:pPr>
              <w:snapToGrid w:val="0"/>
              <w:spacing w:line="26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经费</w:t>
            </w:r>
          </w:p>
        </w:tc>
        <w:tc>
          <w:tcPr>
            <w:tcW w:w="3165" w:type="dxa"/>
            <w:gridSpan w:val="4"/>
            <w:vAlign w:val="center"/>
          </w:tcPr>
          <w:p>
            <w:pPr>
              <w:snapToGrid w:val="0"/>
              <w:spacing w:line="260" w:lineRule="exact"/>
              <w:jc w:val="righ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万元</w:t>
            </w:r>
          </w:p>
        </w:tc>
        <w:tc>
          <w:tcPr>
            <w:tcW w:w="1117" w:type="dxa"/>
            <w:gridSpan w:val="2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执行期</w:t>
            </w:r>
          </w:p>
        </w:tc>
        <w:tc>
          <w:tcPr>
            <w:tcW w:w="3275" w:type="dxa"/>
            <w:gridSpan w:val="5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XX年XX</w:t>
            </w:r>
            <w:r>
              <w:rPr>
                <w:rFonts w:hAnsi="宋体"/>
                <w:sz w:val="24"/>
                <w:szCs w:val="24"/>
              </w:rPr>
              <w:t>月— XX年XX月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6" w:hRule="atLeast"/>
          <w:jc w:val="center"/>
        </w:trPr>
        <w:tc>
          <w:tcPr>
            <w:tcW w:w="673" w:type="dxa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项目摘要</w:t>
            </w:r>
          </w:p>
        </w:tc>
        <w:tc>
          <w:tcPr>
            <w:tcW w:w="8681" w:type="dxa"/>
            <w:gridSpan w:val="13"/>
          </w:tcPr>
          <w:p>
            <w:pPr>
              <w:snapToGrid w:val="0"/>
              <w:spacing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>
              <w:rPr>
                <w:rFonts w:hAnsi="宋体"/>
                <w:sz w:val="24"/>
                <w:szCs w:val="24"/>
              </w:rPr>
              <w:t>限</w:t>
            </w:r>
            <w:r>
              <w:rPr>
                <w:sz w:val="24"/>
                <w:szCs w:val="24"/>
              </w:rPr>
              <w:t>400</w:t>
            </w:r>
            <w:r>
              <w:rPr>
                <w:rFonts w:hAnsi="宋体"/>
                <w:sz w:val="24"/>
                <w:szCs w:val="24"/>
              </w:rPr>
              <w:t>字内</w:t>
            </w:r>
            <w:r>
              <w:rPr>
                <w:sz w:val="24"/>
                <w:szCs w:val="24"/>
              </w:rPr>
              <w:t>)</w:t>
            </w:r>
          </w:p>
          <w:p>
            <w:pPr>
              <w:snapToGrid w:val="0"/>
              <w:spacing w:line="260" w:lineRule="exact"/>
              <w:ind w:firstLine="480" w:firstLineChars="200"/>
              <w:rPr>
                <w:sz w:val="24"/>
                <w:szCs w:val="24"/>
              </w:rPr>
            </w:pPr>
          </w:p>
          <w:p>
            <w:pPr>
              <w:snapToGrid w:val="0"/>
              <w:spacing w:line="260" w:lineRule="exact"/>
              <w:ind w:firstLine="480" w:firstLineChars="200"/>
              <w:rPr>
                <w:sz w:val="24"/>
                <w:szCs w:val="24"/>
              </w:rPr>
            </w:pPr>
          </w:p>
          <w:p>
            <w:pPr>
              <w:snapToGrid w:val="0"/>
              <w:spacing w:line="260" w:lineRule="exact"/>
              <w:ind w:firstLine="480" w:firstLineChars="200"/>
              <w:rPr>
                <w:sz w:val="24"/>
                <w:szCs w:val="24"/>
              </w:rPr>
            </w:pPr>
          </w:p>
          <w:p>
            <w:pPr>
              <w:snapToGrid w:val="0"/>
              <w:spacing w:line="260" w:lineRule="exact"/>
              <w:ind w:firstLine="480" w:firstLineChars="200"/>
              <w:rPr>
                <w:sz w:val="24"/>
                <w:szCs w:val="24"/>
              </w:rPr>
            </w:pPr>
          </w:p>
          <w:p>
            <w:pPr>
              <w:snapToGrid w:val="0"/>
              <w:spacing w:line="260" w:lineRule="exact"/>
              <w:ind w:firstLine="480" w:firstLineChars="200"/>
              <w:rPr>
                <w:sz w:val="24"/>
                <w:szCs w:val="24"/>
              </w:rPr>
            </w:pPr>
          </w:p>
          <w:p>
            <w:pPr>
              <w:snapToGrid w:val="0"/>
              <w:spacing w:line="260" w:lineRule="exact"/>
              <w:ind w:firstLine="480" w:firstLineChars="200"/>
              <w:rPr>
                <w:sz w:val="24"/>
                <w:szCs w:val="24"/>
              </w:rPr>
            </w:pPr>
          </w:p>
          <w:p>
            <w:pPr>
              <w:snapToGrid w:val="0"/>
              <w:spacing w:line="260" w:lineRule="exact"/>
              <w:ind w:firstLine="480" w:firstLineChars="200"/>
              <w:rPr>
                <w:sz w:val="24"/>
                <w:szCs w:val="24"/>
              </w:rPr>
            </w:pPr>
          </w:p>
          <w:p>
            <w:pPr>
              <w:snapToGrid w:val="0"/>
              <w:spacing w:line="260" w:lineRule="exact"/>
              <w:ind w:firstLine="480" w:firstLineChars="200"/>
              <w:rPr>
                <w:sz w:val="24"/>
                <w:szCs w:val="24"/>
              </w:rPr>
            </w:pPr>
          </w:p>
          <w:p>
            <w:pPr>
              <w:snapToGrid w:val="0"/>
              <w:spacing w:line="260" w:lineRule="exact"/>
              <w:ind w:firstLine="480" w:firstLineChars="20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673" w:type="dxa"/>
            <w:vMerge w:val="restart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项目组主要参与人员</w:t>
            </w:r>
          </w:p>
        </w:tc>
        <w:tc>
          <w:tcPr>
            <w:tcW w:w="728" w:type="dxa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编号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1293" w:type="dxa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692" w:type="dxa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学位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所在单位</w:t>
            </w:r>
          </w:p>
        </w:tc>
        <w:tc>
          <w:tcPr>
            <w:tcW w:w="1311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项目分工</w:t>
            </w:r>
          </w:p>
        </w:tc>
        <w:tc>
          <w:tcPr>
            <w:tcW w:w="1114" w:type="dxa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692" w:type="dxa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11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14" w:type="dxa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692" w:type="dxa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11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14" w:type="dxa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692" w:type="dxa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11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14" w:type="dxa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>
            <w:pPr>
              <w:spacing w:line="26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总计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260" w:lineRule="exact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人</w:t>
            </w:r>
          </w:p>
        </w:tc>
        <w:tc>
          <w:tcPr>
            <w:tcW w:w="6961" w:type="dxa"/>
            <w:gridSpan w:val="10"/>
            <w:vAlign w:val="center"/>
          </w:tcPr>
          <w:p>
            <w:pPr>
              <w:snapToGrid w:val="0"/>
              <w:spacing w:line="26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其中：高级职称人，中级职称人，初级职称人；博士研究生人，硕士研究生人，本科生人。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673" w:type="dxa"/>
            <w:vMerge w:val="restart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预期</w:t>
            </w:r>
            <w:r>
              <w:rPr>
                <w:rFonts w:hAnsi="宋体"/>
                <w:sz w:val="24"/>
                <w:szCs w:val="24"/>
              </w:rPr>
              <w:t>成果</w:t>
            </w:r>
            <w:r>
              <w:rPr>
                <w:rFonts w:hint="eastAsia" w:hAnsi="宋体"/>
                <w:sz w:val="24"/>
                <w:szCs w:val="24"/>
              </w:rPr>
              <w:t>和</w:t>
            </w:r>
            <w:r>
              <w:rPr>
                <w:rFonts w:hAnsi="宋体"/>
                <w:sz w:val="24"/>
                <w:szCs w:val="24"/>
              </w:rPr>
              <w:t>考核指标</w:t>
            </w:r>
          </w:p>
        </w:tc>
        <w:tc>
          <w:tcPr>
            <w:tcW w:w="2429" w:type="dxa"/>
            <w:gridSpan w:val="4"/>
            <w:vMerge w:val="restart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发表论文</w:t>
            </w:r>
          </w:p>
        </w:tc>
        <w:tc>
          <w:tcPr>
            <w:tcW w:w="1860" w:type="dxa"/>
            <w:gridSpan w:val="2"/>
            <w:vAlign w:val="center"/>
          </w:tcPr>
          <w:p>
            <w:pPr>
              <w:snapToGrid w:val="0"/>
              <w:spacing w:line="260" w:lineRule="exact"/>
              <w:ind w:left="-247" w:leftChars="-118" w:hanging="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SCI</w:t>
            </w:r>
          </w:p>
        </w:tc>
        <w:tc>
          <w:tcPr>
            <w:tcW w:w="1117" w:type="dxa"/>
            <w:gridSpan w:val="2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（）篇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adjustRightInd/>
              <w:snapToGrid w:val="0"/>
              <w:spacing w:line="260" w:lineRule="exac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SSCI</w:t>
            </w:r>
          </w:p>
        </w:tc>
        <w:tc>
          <w:tcPr>
            <w:tcW w:w="1857" w:type="dxa"/>
            <w:gridSpan w:val="2"/>
            <w:vAlign w:val="center"/>
          </w:tcPr>
          <w:p>
            <w:pPr>
              <w:adjustRightInd/>
              <w:snapToGrid w:val="0"/>
              <w:spacing w:line="260" w:lineRule="exac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（）篇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2429" w:type="dxa"/>
            <w:gridSpan w:val="4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gridSpan w:val="2"/>
            <w:vAlign w:val="center"/>
          </w:tcPr>
          <w:p>
            <w:pPr>
              <w:snapToGrid w:val="0"/>
              <w:spacing w:line="260" w:lineRule="exact"/>
              <w:ind w:left="-247" w:leftChars="-118" w:hanging="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EI</w:t>
            </w:r>
          </w:p>
        </w:tc>
        <w:tc>
          <w:tcPr>
            <w:tcW w:w="1117" w:type="dxa"/>
            <w:gridSpan w:val="2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（）篇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CSSCI</w:t>
            </w:r>
          </w:p>
        </w:tc>
        <w:tc>
          <w:tcPr>
            <w:tcW w:w="1857" w:type="dxa"/>
            <w:gridSpan w:val="2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（）篇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2429" w:type="dxa"/>
            <w:gridSpan w:val="4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gridSpan w:val="2"/>
            <w:vAlign w:val="center"/>
          </w:tcPr>
          <w:p>
            <w:pPr>
              <w:snapToGrid w:val="0"/>
              <w:spacing w:line="260" w:lineRule="exact"/>
              <w:ind w:left="-247" w:leftChars="-118" w:hanging="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英文论文</w:t>
            </w:r>
          </w:p>
        </w:tc>
        <w:tc>
          <w:tcPr>
            <w:tcW w:w="1117" w:type="dxa"/>
            <w:gridSpan w:val="2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（）篇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一般论文</w:t>
            </w:r>
          </w:p>
        </w:tc>
        <w:tc>
          <w:tcPr>
            <w:tcW w:w="1857" w:type="dxa"/>
            <w:gridSpan w:val="2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（）篇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2429" w:type="dxa"/>
            <w:gridSpan w:val="4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gridSpan w:val="2"/>
            <w:vAlign w:val="center"/>
          </w:tcPr>
          <w:p>
            <w:pPr>
              <w:snapToGrid w:val="0"/>
              <w:spacing w:line="260" w:lineRule="exact"/>
              <w:ind w:left="-247" w:leftChars="-118" w:hanging="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中外合作论文</w:t>
            </w:r>
          </w:p>
        </w:tc>
        <w:tc>
          <w:tcPr>
            <w:tcW w:w="1117" w:type="dxa"/>
            <w:gridSpan w:val="2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（）篇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adjustRightInd/>
              <w:snapToGrid w:val="0"/>
              <w:spacing w:line="26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857" w:type="dxa"/>
            <w:gridSpan w:val="2"/>
            <w:vAlign w:val="center"/>
          </w:tcPr>
          <w:p>
            <w:pPr>
              <w:adjustRightInd/>
              <w:snapToGrid w:val="0"/>
              <w:spacing w:line="26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2429" w:type="dxa"/>
            <w:gridSpan w:val="4"/>
            <w:vMerge w:val="restart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知识产权</w:t>
            </w:r>
          </w:p>
        </w:tc>
        <w:tc>
          <w:tcPr>
            <w:tcW w:w="1860" w:type="dxa"/>
            <w:gridSpan w:val="2"/>
            <w:vAlign w:val="center"/>
          </w:tcPr>
          <w:p>
            <w:pPr>
              <w:spacing w:line="260" w:lineRule="exact"/>
              <w:ind w:left="-2" w:leftChars="-18" w:hanging="36" w:hangingChars="15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出版著作</w:t>
            </w:r>
          </w:p>
        </w:tc>
        <w:tc>
          <w:tcPr>
            <w:tcW w:w="1117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（）部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软件著作</w:t>
            </w:r>
          </w:p>
        </w:tc>
        <w:tc>
          <w:tcPr>
            <w:tcW w:w="1857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（）篇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2429" w:type="dxa"/>
            <w:gridSpan w:val="4"/>
            <w:vMerge w:val="continue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gridSpan w:val="2"/>
            <w:vAlign w:val="center"/>
          </w:tcPr>
          <w:p>
            <w:pPr>
              <w:spacing w:line="260" w:lineRule="exact"/>
              <w:ind w:left="-2" w:leftChars="-18" w:hanging="36" w:hangingChars="15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授权专利</w:t>
            </w:r>
            <w:r>
              <w:rPr>
                <w:rFonts w:hint="eastAsia"/>
                <w:sz w:val="24"/>
                <w:szCs w:val="24"/>
              </w:rPr>
              <w:t>（含</w:t>
            </w:r>
            <w:r>
              <w:rPr>
                <w:sz w:val="24"/>
                <w:szCs w:val="24"/>
              </w:rPr>
              <w:t>发明专利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1117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（）项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授权</w:t>
            </w:r>
            <w:r>
              <w:rPr>
                <w:rFonts w:hint="eastAsia"/>
                <w:sz w:val="24"/>
                <w:szCs w:val="24"/>
              </w:rPr>
              <w:t>发明专利</w:t>
            </w:r>
          </w:p>
        </w:tc>
        <w:tc>
          <w:tcPr>
            <w:tcW w:w="1857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（）项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2429" w:type="dxa"/>
            <w:gridSpan w:val="4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gridSpan w:val="2"/>
            <w:vAlign w:val="center"/>
          </w:tcPr>
          <w:p>
            <w:pPr>
              <w:spacing w:line="260" w:lineRule="exact"/>
              <w:ind w:left="-2" w:leftChars="-18" w:hanging="36" w:hangingChars="15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申请专利</w:t>
            </w:r>
          </w:p>
        </w:tc>
        <w:tc>
          <w:tcPr>
            <w:tcW w:w="1117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（）项</w:t>
            </w:r>
          </w:p>
        </w:tc>
        <w:tc>
          <w:tcPr>
            <w:tcW w:w="3275" w:type="dxa"/>
            <w:gridSpan w:val="5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2429" w:type="dxa"/>
            <w:gridSpan w:val="4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成果</w:t>
            </w:r>
            <w:r>
              <w:rPr>
                <w:sz w:val="24"/>
                <w:szCs w:val="24"/>
              </w:rPr>
              <w:t>获奖</w:t>
            </w:r>
          </w:p>
        </w:tc>
        <w:tc>
          <w:tcPr>
            <w:tcW w:w="1860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国家级</w:t>
            </w:r>
          </w:p>
        </w:tc>
        <w:tc>
          <w:tcPr>
            <w:tcW w:w="1117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（）项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省部级</w:t>
            </w:r>
          </w:p>
        </w:tc>
        <w:tc>
          <w:tcPr>
            <w:tcW w:w="1857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（）项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2429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后续获得纵向项目</w:t>
            </w:r>
          </w:p>
        </w:tc>
        <w:tc>
          <w:tcPr>
            <w:tcW w:w="1860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国家级</w:t>
            </w:r>
          </w:p>
        </w:tc>
        <w:tc>
          <w:tcPr>
            <w:tcW w:w="1117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（）项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省部级</w:t>
            </w:r>
          </w:p>
        </w:tc>
        <w:tc>
          <w:tcPr>
            <w:tcW w:w="1857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（）项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2429" w:type="dxa"/>
            <w:gridSpan w:val="4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人才培养</w:t>
            </w:r>
          </w:p>
        </w:tc>
        <w:tc>
          <w:tcPr>
            <w:tcW w:w="1860" w:type="dxa"/>
            <w:gridSpan w:val="2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博士</w:t>
            </w:r>
          </w:p>
        </w:tc>
        <w:tc>
          <w:tcPr>
            <w:tcW w:w="1117" w:type="dxa"/>
            <w:gridSpan w:val="2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（）人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adjustRightInd/>
              <w:snapToGrid w:val="0"/>
              <w:spacing w:line="260" w:lineRule="exac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硕士</w:t>
            </w:r>
          </w:p>
        </w:tc>
        <w:tc>
          <w:tcPr>
            <w:tcW w:w="1857" w:type="dxa"/>
            <w:gridSpan w:val="2"/>
            <w:vAlign w:val="center"/>
          </w:tcPr>
          <w:p>
            <w:pPr>
              <w:adjustRightInd/>
              <w:snapToGrid w:val="0"/>
              <w:spacing w:line="260" w:lineRule="exac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（）人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2429" w:type="dxa"/>
            <w:gridSpan w:val="4"/>
            <w:vMerge w:val="restart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其他</w:t>
            </w:r>
          </w:p>
        </w:tc>
        <w:tc>
          <w:tcPr>
            <w:tcW w:w="1860" w:type="dxa"/>
            <w:gridSpan w:val="2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样机</w:t>
            </w:r>
          </w:p>
        </w:tc>
        <w:tc>
          <w:tcPr>
            <w:tcW w:w="1117" w:type="dxa"/>
            <w:gridSpan w:val="2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（）台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adjustRightInd/>
              <w:snapToGrid w:val="0"/>
              <w:spacing w:line="260" w:lineRule="exac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产品</w:t>
            </w:r>
          </w:p>
        </w:tc>
        <w:tc>
          <w:tcPr>
            <w:tcW w:w="1857" w:type="dxa"/>
            <w:gridSpan w:val="2"/>
            <w:vAlign w:val="center"/>
          </w:tcPr>
          <w:p>
            <w:pPr>
              <w:adjustRightInd/>
              <w:snapToGrid w:val="0"/>
              <w:spacing w:line="260" w:lineRule="exac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（）项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2429" w:type="dxa"/>
            <w:gridSpan w:val="4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gridSpan w:val="2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研究报告</w:t>
            </w:r>
          </w:p>
        </w:tc>
        <w:tc>
          <w:tcPr>
            <w:tcW w:w="1117" w:type="dxa"/>
            <w:gridSpan w:val="2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（）篇</w:t>
            </w:r>
          </w:p>
        </w:tc>
        <w:tc>
          <w:tcPr>
            <w:tcW w:w="3275" w:type="dxa"/>
            <w:gridSpan w:val="5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2429" w:type="dxa"/>
            <w:gridSpan w:val="4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gridSpan w:val="2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其他</w:t>
            </w:r>
            <w:r>
              <w:rPr>
                <w:sz w:val="24"/>
                <w:szCs w:val="24"/>
              </w:rPr>
              <w:t>成果</w:t>
            </w:r>
            <w:r>
              <w:rPr>
                <w:rFonts w:hint="eastAsia"/>
                <w:sz w:val="24"/>
                <w:szCs w:val="24"/>
              </w:rPr>
              <w:t>（请加以说明）</w:t>
            </w:r>
          </w:p>
        </w:tc>
        <w:tc>
          <w:tcPr>
            <w:tcW w:w="4392" w:type="dxa"/>
            <w:gridSpan w:val="7"/>
            <w:vAlign w:val="center"/>
          </w:tcPr>
          <w:p>
            <w:pPr>
              <w:snapToGrid w:val="0"/>
              <w:spacing w:line="260" w:lineRule="exact"/>
              <w:rPr>
                <w:sz w:val="24"/>
                <w:szCs w:val="24"/>
              </w:rPr>
            </w:pPr>
          </w:p>
          <w:p>
            <w:pPr>
              <w:snapToGrid w:val="0"/>
              <w:spacing w:line="260" w:lineRule="exact"/>
              <w:rPr>
                <w:sz w:val="24"/>
                <w:szCs w:val="24"/>
              </w:rPr>
            </w:pPr>
          </w:p>
        </w:tc>
      </w:tr>
    </w:tbl>
    <w:p>
      <w:pPr>
        <w:spacing w:line="240" w:lineRule="auto"/>
        <w:ind w:right="249"/>
      </w:pPr>
      <w:r>
        <w:rPr>
          <w:rFonts w:hint="eastAsia"/>
        </w:rPr>
        <w:t>备注</w:t>
      </w:r>
      <w:r>
        <w:t>：</w:t>
      </w:r>
      <w:r>
        <w:rPr>
          <w:rFonts w:hint="eastAsia"/>
        </w:rPr>
        <w:t>1. 所在</w:t>
      </w:r>
      <w:r>
        <w:t>研究基地类型包括</w:t>
      </w:r>
      <w:r>
        <w:rPr>
          <w:rFonts w:hint="eastAsia"/>
        </w:rPr>
        <w:t>“国家（重点）实验室”、“教育部重点实验室”、“国家文科基础学科人才培养和科学研究基地”、“其他省部级重点实验室”、“省部级以下重点实验室”、“无”。如果由多个实验室承担一个项目，只填写其中一个承担最重要工作的实验室。</w:t>
      </w:r>
    </w:p>
    <w:p>
      <w:pPr>
        <w:spacing w:line="240" w:lineRule="auto"/>
        <w:ind w:right="249"/>
      </w:pPr>
      <w:r>
        <w:rPr>
          <w:rFonts w:hint="eastAsia"/>
        </w:rPr>
        <w:t>2. 课题组其他主要参与人（可以为空，也可填多个，最好不超过3名）。</w:t>
      </w:r>
    </w:p>
    <w:p>
      <w:pPr>
        <w:pStyle w:val="2"/>
        <w:snapToGrid w:val="0"/>
        <w:spacing w:line="360" w:lineRule="auto"/>
        <w:jc w:val="both"/>
        <w:rPr>
          <w:rFonts w:ascii="华文楷体" w:hAnsi="华文楷体" w:eastAsia="华文楷体"/>
          <w:b/>
          <w:szCs w:val="21"/>
        </w:rPr>
        <w:sectPr>
          <w:pgSz w:w="11906" w:h="16838"/>
          <w:pgMar w:top="1134" w:right="1418" w:bottom="1134" w:left="1418" w:header="851" w:footer="992" w:gutter="0"/>
          <w:cols w:space="720" w:num="1"/>
        </w:sectPr>
      </w:pPr>
    </w:p>
    <w:p>
      <w:pPr>
        <w:pStyle w:val="2"/>
        <w:snapToGrid w:val="0"/>
        <w:spacing w:line="360" w:lineRule="auto"/>
        <w:ind w:left="454" w:hanging="454"/>
        <w:jc w:val="both"/>
        <w:rPr>
          <w:rFonts w:ascii="黑体" w:eastAsia="黑体"/>
          <w:sz w:val="30"/>
        </w:rPr>
      </w:pPr>
      <w:r>
        <w:rPr>
          <w:rFonts w:hint="eastAsia" w:ascii="黑体" w:eastAsia="黑体"/>
          <w:sz w:val="30"/>
        </w:rPr>
        <w:t>二、项目正文</w:t>
      </w:r>
    </w:p>
    <w:tbl>
      <w:tblPr>
        <w:tblStyle w:val="6"/>
        <w:tblW w:w="9108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7" w:hRule="atLeast"/>
        </w:trPr>
        <w:tc>
          <w:tcPr>
            <w:tcW w:w="910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snapToGrid w:val="0"/>
              <w:spacing w:line="400" w:lineRule="exact"/>
              <w:ind w:firstLine="482" w:firstLineChars="200"/>
              <w:rPr>
                <w:rFonts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</w:rPr>
              <w:t>（一）立项依据与研究内容</w:t>
            </w:r>
          </w:p>
          <w:p>
            <w:pPr>
              <w:snapToGrid w:val="0"/>
              <w:spacing w:line="400" w:lineRule="exact"/>
              <w:ind w:firstLine="482" w:firstLineChars="200"/>
              <w:rPr>
                <w:rFonts w:cs="楷体_GB2312"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cs="楷体_GB2312" w:asciiTheme="minorEastAsia" w:hAnsiTheme="minorEastAsia" w:eastAsiaTheme="minorEastAsia"/>
                <w:b/>
                <w:sz w:val="24"/>
                <w:szCs w:val="24"/>
              </w:rPr>
              <w:t>1. 项目的立项依据（</w:t>
            </w:r>
            <w:r>
              <w:rPr>
                <w:rFonts w:hint="eastAsia" w:cs="楷体_GB2312" w:asciiTheme="minorEastAsia" w:hAnsiTheme="minorEastAsia" w:eastAsiaTheme="minorEastAsia"/>
                <w:sz w:val="24"/>
                <w:szCs w:val="24"/>
              </w:rPr>
              <w:t>限2000字</w:t>
            </w:r>
            <w:r>
              <w:rPr>
                <w:rFonts w:hint="eastAsia" w:cs="楷体_GB2312" w:asciiTheme="minorEastAsia" w:hAnsiTheme="minorEastAsia" w:eastAsiaTheme="minorEastAsia"/>
                <w:b/>
                <w:sz w:val="24"/>
                <w:szCs w:val="24"/>
              </w:rPr>
              <w:t>）</w:t>
            </w:r>
          </w:p>
          <w:p>
            <w:pPr>
              <w:snapToGrid w:val="0"/>
              <w:spacing w:line="400" w:lineRule="exact"/>
              <w:ind w:firstLine="480" w:firstLineChars="200"/>
              <w:rPr>
                <w:rFonts w:cs="楷体_GB2312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楷体_GB2312" w:asciiTheme="minorEastAsia" w:hAnsiTheme="minorEastAsia" w:eastAsiaTheme="minorEastAsia"/>
                <w:sz w:val="24"/>
                <w:szCs w:val="24"/>
              </w:rPr>
              <w:t>研究意义、国内外研究现状，瞄准的国家战略</w:t>
            </w:r>
            <w:r>
              <w:rPr>
                <w:rFonts w:cs="楷体_GB2312" w:asciiTheme="minorEastAsia" w:hAnsiTheme="minorEastAsia" w:eastAsiaTheme="minorEastAsia"/>
                <w:sz w:val="24"/>
                <w:szCs w:val="24"/>
              </w:rPr>
              <w:t>、</w:t>
            </w:r>
            <w:r>
              <w:rPr>
                <w:rFonts w:hint="eastAsia" w:cs="楷体_GB2312" w:asciiTheme="minorEastAsia" w:hAnsiTheme="minorEastAsia" w:eastAsiaTheme="minorEastAsia"/>
                <w:sz w:val="24"/>
                <w:szCs w:val="24"/>
              </w:rPr>
              <w:t>国民经济和社会发展重大</w:t>
            </w:r>
            <w:r>
              <w:rPr>
                <w:rFonts w:cs="楷体_GB2312" w:asciiTheme="minorEastAsia" w:hAnsiTheme="minorEastAsia" w:eastAsiaTheme="minorEastAsia"/>
                <w:sz w:val="24"/>
                <w:szCs w:val="24"/>
              </w:rPr>
              <w:t>需求</w:t>
            </w:r>
            <w:r>
              <w:rPr>
                <w:rFonts w:hint="eastAsia" w:cs="楷体_GB2312" w:asciiTheme="minorEastAsia" w:hAnsiTheme="minorEastAsia" w:eastAsiaTheme="minorEastAsia"/>
                <w:sz w:val="24"/>
                <w:szCs w:val="24"/>
              </w:rPr>
              <w:t>的关键科技问题，与国家主要科技计划支持方向的结合情况等</w:t>
            </w:r>
            <w:r>
              <w:rPr>
                <w:rFonts w:cs="楷体_GB2312" w:asciiTheme="minorEastAsia" w:hAnsiTheme="minorEastAsia" w:eastAsiaTheme="minorEastAsia"/>
                <w:sz w:val="24"/>
                <w:szCs w:val="24"/>
              </w:rPr>
              <w:t>。</w:t>
            </w:r>
          </w:p>
          <w:p>
            <w:pPr>
              <w:snapToGrid w:val="0"/>
              <w:spacing w:line="400" w:lineRule="exact"/>
              <w:ind w:firstLine="482" w:firstLineChars="200"/>
              <w:rPr>
                <w:rFonts w:cs="楷体_GB2312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楷体_GB2312" w:asciiTheme="minorEastAsia" w:hAnsiTheme="minorEastAsia" w:eastAsiaTheme="minorEastAsia"/>
                <w:b/>
                <w:sz w:val="24"/>
                <w:szCs w:val="24"/>
              </w:rPr>
              <w:t>2</w:t>
            </w:r>
            <w:r>
              <w:rPr>
                <w:rFonts w:cs="楷体_GB2312" w:asciiTheme="minorEastAsia" w:hAnsiTheme="minorEastAsia" w:eastAsiaTheme="minorEastAsia"/>
                <w:b/>
                <w:sz w:val="24"/>
                <w:szCs w:val="24"/>
              </w:rPr>
              <w:t xml:space="preserve">. </w:t>
            </w:r>
            <w:r>
              <w:rPr>
                <w:rFonts w:hint="eastAsia" w:cs="楷体_GB2312" w:asciiTheme="minorEastAsia" w:hAnsiTheme="minorEastAsia" w:eastAsiaTheme="minorEastAsia"/>
                <w:b/>
                <w:sz w:val="24"/>
                <w:szCs w:val="24"/>
              </w:rPr>
              <w:t>研究内容、研究目标,拟解决的关键科学问题、</w:t>
            </w:r>
            <w:r>
              <w:rPr>
                <w:rFonts w:cs="楷体_GB2312" w:asciiTheme="minorEastAsia" w:hAnsiTheme="minorEastAsia" w:eastAsiaTheme="minorEastAsia"/>
                <w:b/>
                <w:sz w:val="24"/>
                <w:szCs w:val="24"/>
              </w:rPr>
              <w:t>年度研究计划</w:t>
            </w:r>
            <w:r>
              <w:rPr>
                <w:rFonts w:hint="eastAsia" w:cs="楷体_GB2312" w:asciiTheme="minorEastAsia" w:hAnsiTheme="minorEastAsia" w:eastAsiaTheme="minorEastAsia"/>
                <w:sz w:val="24"/>
                <w:szCs w:val="24"/>
              </w:rPr>
              <w:t>（限2000字）</w:t>
            </w:r>
          </w:p>
          <w:p>
            <w:pPr>
              <w:snapToGrid w:val="0"/>
              <w:spacing w:line="400" w:lineRule="exact"/>
              <w:ind w:firstLine="480" w:firstLineChars="200"/>
              <w:rPr>
                <w:rFonts w:cs="楷体_GB2312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楷体_GB2312" w:asciiTheme="minorEastAsia" w:hAnsiTheme="minorEastAsia" w:eastAsiaTheme="minorEastAsia"/>
                <w:sz w:val="24"/>
                <w:szCs w:val="24"/>
              </w:rPr>
              <w:t>此部分为重点阐述内容，年度</w:t>
            </w:r>
            <w:r>
              <w:rPr>
                <w:rFonts w:cs="楷体_GB2312" w:asciiTheme="minorEastAsia" w:hAnsiTheme="minorEastAsia" w:eastAsiaTheme="minorEastAsia"/>
                <w:sz w:val="24"/>
                <w:szCs w:val="24"/>
              </w:rPr>
              <w:t>研究计划</w:t>
            </w:r>
            <w:r>
              <w:rPr>
                <w:rFonts w:hint="eastAsia" w:cs="楷体_GB2312" w:asciiTheme="minorEastAsia" w:hAnsiTheme="minorEastAsia" w:eastAsiaTheme="minorEastAsia"/>
                <w:sz w:val="24"/>
                <w:szCs w:val="24"/>
              </w:rPr>
              <w:t>细化至季度</w:t>
            </w:r>
            <w:r>
              <w:rPr>
                <w:rFonts w:cs="楷体_GB2312" w:asciiTheme="minorEastAsia" w:hAnsiTheme="minorEastAsia" w:eastAsiaTheme="minorEastAsia"/>
                <w:sz w:val="24"/>
                <w:szCs w:val="24"/>
              </w:rPr>
              <w:t>，包括学术交流计划</w:t>
            </w:r>
            <w:r>
              <w:rPr>
                <w:rFonts w:hint="eastAsia" w:cs="楷体_GB2312" w:asciiTheme="minorEastAsia" w:hAnsiTheme="minorEastAsia" w:eastAsiaTheme="minorEastAsia"/>
                <w:sz w:val="24"/>
                <w:szCs w:val="24"/>
              </w:rPr>
              <w:t>。</w:t>
            </w:r>
          </w:p>
          <w:p>
            <w:pPr>
              <w:snapToGrid w:val="0"/>
              <w:spacing w:line="400" w:lineRule="exact"/>
              <w:ind w:firstLine="482" w:firstLineChars="200"/>
              <w:rPr>
                <w:rFonts w:cs="楷体_GB2312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楷体_GB2312" w:asciiTheme="minorEastAsia" w:hAnsiTheme="minorEastAsia" w:eastAsiaTheme="minorEastAsia"/>
                <w:b/>
                <w:sz w:val="24"/>
                <w:szCs w:val="24"/>
              </w:rPr>
              <w:t>3. 拟采取的研究方案及可行性分析</w:t>
            </w:r>
            <w:r>
              <w:rPr>
                <w:rFonts w:hint="eastAsia" w:cs="楷体_GB2312" w:asciiTheme="minorEastAsia" w:hAnsiTheme="minorEastAsia" w:eastAsiaTheme="minorEastAsia"/>
                <w:sz w:val="24"/>
                <w:szCs w:val="24"/>
              </w:rPr>
              <w:t>（限2000字）</w:t>
            </w:r>
          </w:p>
          <w:p>
            <w:pPr>
              <w:snapToGrid w:val="0"/>
              <w:spacing w:line="400" w:lineRule="exact"/>
              <w:ind w:firstLine="480" w:firstLineChars="200"/>
              <w:rPr>
                <w:rFonts w:cs="楷体_GB2312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楷体_GB2312" w:asciiTheme="minorEastAsia" w:hAnsiTheme="minorEastAsia" w:eastAsiaTheme="minorEastAsia"/>
                <w:sz w:val="24"/>
                <w:szCs w:val="24"/>
              </w:rPr>
              <w:t>包括有关方法、技术路线、实验手段、关键技术等说明</w:t>
            </w:r>
          </w:p>
          <w:p>
            <w:pPr>
              <w:snapToGrid w:val="0"/>
              <w:spacing w:line="400" w:lineRule="exact"/>
              <w:ind w:firstLine="482" w:firstLineChars="200"/>
              <w:rPr>
                <w:rFonts w:cs="楷体_GB2312"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cs="楷体_GB2312" w:asciiTheme="minorEastAsia" w:hAnsiTheme="minorEastAsia" w:eastAsiaTheme="minorEastAsia"/>
                <w:b/>
                <w:sz w:val="24"/>
                <w:szCs w:val="24"/>
              </w:rPr>
              <w:t>4. 本项目的特色与创新之处（</w:t>
            </w:r>
            <w:r>
              <w:rPr>
                <w:rFonts w:hint="eastAsia" w:cs="楷体_GB2312" w:asciiTheme="minorEastAsia" w:hAnsiTheme="minorEastAsia" w:eastAsiaTheme="minorEastAsia"/>
                <w:sz w:val="24"/>
                <w:szCs w:val="24"/>
              </w:rPr>
              <w:t>限1000字</w:t>
            </w:r>
            <w:r>
              <w:rPr>
                <w:rFonts w:hint="eastAsia" w:cs="楷体_GB2312" w:asciiTheme="minorEastAsia" w:hAnsiTheme="minorEastAsia" w:eastAsiaTheme="minorEastAsia"/>
                <w:b/>
                <w:sz w:val="24"/>
                <w:szCs w:val="24"/>
              </w:rPr>
              <w:t>）</w:t>
            </w:r>
          </w:p>
          <w:p>
            <w:pPr>
              <w:snapToGrid w:val="0"/>
              <w:spacing w:line="400" w:lineRule="exact"/>
              <w:ind w:firstLine="482" w:firstLineChars="200"/>
              <w:rPr>
                <w:rFonts w:cs="楷体_GB2312"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cs="楷体_GB2312" w:asciiTheme="minorEastAsia" w:hAnsiTheme="minorEastAsia" w:eastAsiaTheme="minorEastAsia"/>
                <w:b/>
                <w:sz w:val="24"/>
                <w:szCs w:val="24"/>
              </w:rPr>
              <w:t>5. 预期研究成果呈现形式</w:t>
            </w:r>
            <w:r>
              <w:rPr>
                <w:rFonts w:cs="楷体_GB2312" w:asciiTheme="minorEastAsia" w:hAnsiTheme="minorEastAsia" w:eastAsiaTheme="minorEastAsia"/>
                <w:b/>
                <w:sz w:val="24"/>
                <w:szCs w:val="24"/>
              </w:rPr>
              <w:t>及描述</w:t>
            </w:r>
            <w:r>
              <w:rPr>
                <w:rFonts w:hint="eastAsia" w:cs="楷体_GB2312" w:asciiTheme="minorEastAsia" w:hAnsiTheme="minorEastAsia" w:eastAsiaTheme="minorEastAsia"/>
                <w:b/>
                <w:sz w:val="24"/>
                <w:szCs w:val="24"/>
              </w:rPr>
              <w:t>（</w:t>
            </w:r>
            <w:r>
              <w:rPr>
                <w:rFonts w:cs="楷体_GB2312" w:asciiTheme="minorEastAsia" w:hAnsiTheme="minorEastAsia" w:eastAsiaTheme="minorEastAsia"/>
                <w:sz w:val="24"/>
                <w:szCs w:val="24"/>
              </w:rPr>
              <w:t>限1500</w:t>
            </w:r>
            <w:r>
              <w:rPr>
                <w:rFonts w:hint="eastAsia" w:cs="楷体_GB2312" w:asciiTheme="minorEastAsia" w:hAnsiTheme="minorEastAsia" w:eastAsiaTheme="minorEastAsia"/>
                <w:sz w:val="24"/>
                <w:szCs w:val="24"/>
              </w:rPr>
              <w:t>字</w:t>
            </w:r>
            <w:r>
              <w:rPr>
                <w:rFonts w:hint="eastAsia" w:cs="楷体_GB2312" w:asciiTheme="minorEastAsia" w:hAnsiTheme="minorEastAsia" w:eastAsiaTheme="minorEastAsia"/>
                <w:b/>
                <w:sz w:val="24"/>
                <w:szCs w:val="24"/>
              </w:rPr>
              <w:t>）</w:t>
            </w:r>
          </w:p>
          <w:p>
            <w:pPr>
              <w:adjustRightInd/>
              <w:snapToGrid w:val="0"/>
              <w:spacing w:line="400" w:lineRule="exact"/>
              <w:ind w:firstLine="480" w:firstLineChars="200"/>
              <w:textAlignment w:val="auto"/>
              <w:rPr>
                <w:rFonts w:asciiTheme="minorEastAsia" w:hAnsiTheme="minorEastAsia" w:eastAsiaTheme="minorEastAsia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2"/>
                <w:sz w:val="24"/>
                <w:szCs w:val="24"/>
              </w:rPr>
              <w:t>1）拟产生的技术内容（含技术指标、为解决国家/行业重大需求形成的能力、应用情况等）；</w:t>
            </w:r>
          </w:p>
          <w:p>
            <w:pPr>
              <w:adjustRightInd/>
              <w:snapToGrid w:val="0"/>
              <w:spacing w:line="400" w:lineRule="exact"/>
              <w:ind w:firstLine="480" w:firstLineChars="200"/>
              <w:textAlignment w:val="auto"/>
              <w:rPr>
                <w:rFonts w:asciiTheme="minorEastAsia" w:hAnsiTheme="minorEastAsia" w:eastAsiaTheme="minorEastAsia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2"/>
                <w:sz w:val="24"/>
                <w:szCs w:val="24"/>
              </w:rPr>
              <w:t>2）拟获得的高水平科研计划情况（</w:t>
            </w:r>
            <w:r>
              <w:rPr>
                <w:rFonts w:hint="eastAsia" w:cs="楷体_GB2312" w:asciiTheme="minorEastAsia" w:hAnsiTheme="minorEastAsia" w:eastAsiaTheme="minorEastAsia"/>
                <w:sz w:val="24"/>
                <w:szCs w:val="24"/>
              </w:rPr>
              <w:t>申请国家各类科技计划项目</w:t>
            </w:r>
            <w:r>
              <w:rPr>
                <w:rFonts w:hint="eastAsia" w:asciiTheme="minorEastAsia" w:hAnsiTheme="minorEastAsia" w:eastAsiaTheme="minorEastAsia"/>
                <w:color w:val="000000"/>
                <w:kern w:val="2"/>
                <w:sz w:val="24"/>
                <w:szCs w:val="24"/>
              </w:rPr>
              <w:t>）；</w:t>
            </w:r>
          </w:p>
          <w:p>
            <w:pPr>
              <w:adjustRightInd/>
              <w:snapToGrid w:val="0"/>
              <w:spacing w:line="400" w:lineRule="exact"/>
              <w:ind w:firstLine="480" w:firstLineChars="200"/>
              <w:textAlignment w:val="auto"/>
              <w:rPr>
                <w:rFonts w:asciiTheme="minorEastAsia" w:hAnsiTheme="minorEastAsia" w:eastAsiaTheme="minorEastAsia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2"/>
                <w:sz w:val="24"/>
                <w:szCs w:val="24"/>
              </w:rPr>
              <w:t>3）拟发表的高水平论文情况；</w:t>
            </w:r>
          </w:p>
          <w:p>
            <w:pPr>
              <w:adjustRightInd/>
              <w:snapToGrid w:val="0"/>
              <w:spacing w:line="400" w:lineRule="exact"/>
              <w:ind w:firstLine="480" w:firstLineChars="200"/>
              <w:textAlignment w:val="auto"/>
              <w:rPr>
                <w:rFonts w:asciiTheme="minorEastAsia" w:hAnsiTheme="minorEastAsia" w:eastAsiaTheme="minorEastAsia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2"/>
                <w:sz w:val="24"/>
                <w:szCs w:val="24"/>
              </w:rPr>
              <w:t>4）拟获得的知识产权情况；</w:t>
            </w:r>
          </w:p>
          <w:p>
            <w:pPr>
              <w:adjustRightInd/>
              <w:snapToGrid w:val="0"/>
              <w:spacing w:line="400" w:lineRule="exact"/>
              <w:ind w:firstLine="480" w:firstLineChars="200"/>
              <w:textAlignment w:val="auto"/>
              <w:rPr>
                <w:rFonts w:asciiTheme="minorEastAsia" w:hAnsiTheme="minorEastAsia" w:eastAsiaTheme="minorEastAsia"/>
                <w:color w:val="000000"/>
                <w:kern w:val="2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color w:val="000000"/>
                <w:kern w:val="2"/>
                <w:sz w:val="24"/>
                <w:szCs w:val="24"/>
              </w:rPr>
              <w:t>5</w:t>
            </w:r>
            <w:r>
              <w:rPr>
                <w:rFonts w:hint="eastAsia" w:asciiTheme="minorEastAsia" w:hAnsiTheme="minorEastAsia" w:eastAsiaTheme="minorEastAsia"/>
                <w:color w:val="000000"/>
                <w:kern w:val="2"/>
                <w:sz w:val="24"/>
                <w:szCs w:val="24"/>
              </w:rPr>
              <w:t>）拟</w:t>
            </w:r>
            <w:r>
              <w:rPr>
                <w:rFonts w:asciiTheme="minorEastAsia" w:hAnsiTheme="minorEastAsia" w:eastAsiaTheme="minorEastAsia"/>
                <w:color w:val="000000"/>
                <w:kern w:val="2"/>
                <w:sz w:val="24"/>
                <w:szCs w:val="24"/>
              </w:rPr>
              <w:t>获得科技奖励</w:t>
            </w:r>
            <w:r>
              <w:rPr>
                <w:rFonts w:hint="eastAsia" w:asciiTheme="minorEastAsia" w:hAnsiTheme="minorEastAsia" w:eastAsiaTheme="minorEastAsia"/>
                <w:color w:val="000000"/>
                <w:kern w:val="2"/>
                <w:sz w:val="24"/>
                <w:szCs w:val="24"/>
              </w:rPr>
              <w:t>；</w:t>
            </w:r>
          </w:p>
          <w:p>
            <w:pPr>
              <w:adjustRightInd/>
              <w:snapToGrid w:val="0"/>
              <w:spacing w:line="400" w:lineRule="exact"/>
              <w:ind w:firstLine="480" w:firstLineChars="200"/>
              <w:textAlignment w:val="auto"/>
              <w:rPr>
                <w:rFonts w:asciiTheme="minorEastAsia" w:hAnsiTheme="minorEastAsia" w:eastAsiaTheme="minorEastAsia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2"/>
                <w:sz w:val="24"/>
                <w:szCs w:val="24"/>
              </w:rPr>
              <w:t>6）</w:t>
            </w:r>
            <w:r>
              <w:rPr>
                <w:rFonts w:asciiTheme="minorEastAsia" w:hAnsiTheme="minorEastAsia" w:eastAsiaTheme="minorEastAsia"/>
                <w:color w:val="000000"/>
                <w:kern w:val="2"/>
                <w:sz w:val="24"/>
                <w:szCs w:val="24"/>
              </w:rPr>
              <w:t>拟组织的重要学术交流活动</w:t>
            </w:r>
            <w:r>
              <w:rPr>
                <w:rFonts w:hint="eastAsia" w:asciiTheme="minorEastAsia" w:hAnsiTheme="minorEastAsia" w:eastAsiaTheme="minorEastAsia"/>
                <w:color w:val="000000"/>
                <w:kern w:val="2"/>
                <w:sz w:val="24"/>
                <w:szCs w:val="24"/>
              </w:rPr>
              <w:t>。</w:t>
            </w:r>
          </w:p>
          <w:p>
            <w:pPr>
              <w:snapToGrid w:val="0"/>
              <w:spacing w:line="400" w:lineRule="exact"/>
              <w:ind w:firstLine="482" w:firstLineChars="200"/>
              <w:rPr>
                <w:rFonts w:asciiTheme="minorEastAsia" w:hAnsiTheme="minorEastAsia" w:eastAsiaTheme="minorEastAsia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b/>
                <w:color w:val="000000"/>
                <w:kern w:val="2"/>
                <w:sz w:val="24"/>
                <w:szCs w:val="24"/>
              </w:rPr>
              <w:t xml:space="preserve">6. </w:t>
            </w:r>
            <w:r>
              <w:rPr>
                <w:rFonts w:hint="eastAsia" w:asciiTheme="minorEastAsia" w:hAnsiTheme="minorEastAsia" w:eastAsiaTheme="minorEastAsia"/>
                <w:b/>
                <w:color w:val="000000"/>
                <w:kern w:val="2"/>
                <w:sz w:val="24"/>
                <w:szCs w:val="24"/>
              </w:rPr>
              <w:t>团队、人才培养情况</w:t>
            </w:r>
          </w:p>
          <w:p>
            <w:pPr>
              <w:snapToGrid w:val="0"/>
              <w:spacing w:line="400" w:lineRule="exact"/>
              <w:ind w:firstLine="480" w:firstLineChars="200"/>
              <w:rPr>
                <w:rFonts w:asciiTheme="minorEastAsia" w:hAnsiTheme="minorEastAsia" w:eastAsiaTheme="minorEastAsia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2"/>
                <w:sz w:val="24"/>
                <w:szCs w:val="24"/>
              </w:rPr>
              <w:t>青年教师、博士研究生、硕士研究生的培养情况</w:t>
            </w:r>
            <w:r>
              <w:rPr>
                <w:rFonts w:hint="eastAsia" w:asciiTheme="minorEastAsia" w:hAnsiTheme="minorEastAsia" w:eastAsiaTheme="minorEastAsia"/>
                <w:b/>
                <w:color w:val="000000"/>
                <w:kern w:val="2"/>
                <w:sz w:val="24"/>
                <w:szCs w:val="24"/>
              </w:rPr>
              <w:t>。</w:t>
            </w:r>
          </w:p>
          <w:p>
            <w:pPr>
              <w:snapToGrid w:val="0"/>
              <w:spacing w:line="400" w:lineRule="exact"/>
              <w:ind w:firstLine="482" w:firstLineChars="200"/>
              <w:rPr>
                <w:rFonts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</w:rPr>
              <w:t>（二）研究基础与工作条件</w:t>
            </w:r>
            <w:r>
              <w:rPr>
                <w:rFonts w:hint="eastAsia" w:asciiTheme="minorEastAsia" w:hAnsiTheme="minorEastAsia" w:eastAsiaTheme="minorEastAsia"/>
                <w:b/>
                <w:color w:val="000000"/>
                <w:kern w:val="2"/>
                <w:sz w:val="24"/>
                <w:szCs w:val="24"/>
              </w:rPr>
              <w:t>（限500字以内）</w:t>
            </w:r>
          </w:p>
          <w:p>
            <w:pPr>
              <w:adjustRightInd/>
              <w:snapToGrid w:val="0"/>
              <w:spacing w:line="400" w:lineRule="exact"/>
              <w:ind w:firstLine="570"/>
              <w:textAlignment w:val="auto"/>
              <w:rPr>
                <w:rFonts w:asciiTheme="minorEastAsia" w:hAnsiTheme="minorEastAsia" w:eastAsiaTheme="minorEastAsia"/>
                <w:kern w:val="2"/>
                <w:sz w:val="24"/>
                <w:szCs w:val="24"/>
              </w:rPr>
            </w:pPr>
            <w:bookmarkStart w:id="3" w:name="OLE_LINK10"/>
            <w:bookmarkStart w:id="4" w:name="OLE_LINK11"/>
            <w:r>
              <w:rPr>
                <w:rFonts w:hint="eastAsia" w:cs="楷体_GB2312" w:asciiTheme="minorEastAsia" w:hAnsiTheme="minorEastAsia" w:eastAsiaTheme="minorEastAsia"/>
                <w:sz w:val="24"/>
                <w:szCs w:val="24"/>
              </w:rPr>
              <w:t>1</w:t>
            </w:r>
            <w:r>
              <w:rPr>
                <w:rFonts w:cs="楷体_GB2312" w:asciiTheme="minorEastAsia" w:hAnsiTheme="minorEastAsia" w:eastAsiaTheme="minorEastAsia"/>
                <w:sz w:val="24"/>
                <w:szCs w:val="24"/>
              </w:rPr>
              <w:t xml:space="preserve">. </w:t>
            </w:r>
            <w:r>
              <w:rPr>
                <w:rFonts w:hint="eastAsia" w:asciiTheme="minorEastAsia" w:hAnsiTheme="minorEastAsia" w:eastAsiaTheme="minorEastAsia"/>
                <w:kern w:val="2"/>
                <w:sz w:val="24"/>
                <w:szCs w:val="24"/>
              </w:rPr>
              <w:t>申请人简介</w:t>
            </w:r>
          </w:p>
          <w:p>
            <w:pPr>
              <w:adjustRightInd/>
              <w:snapToGrid w:val="0"/>
              <w:spacing w:line="400" w:lineRule="exact"/>
              <w:ind w:firstLine="570"/>
              <w:textAlignment w:val="auto"/>
              <w:rPr>
                <w:rFonts w:asciiTheme="minorEastAsia" w:hAnsiTheme="minorEastAsia" w:eastAsiaTheme="minorEastAsia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2"/>
                <w:sz w:val="24"/>
                <w:szCs w:val="24"/>
              </w:rPr>
              <w:t>包括申请人的学历和研究工作简历，列出近五年来</w:t>
            </w:r>
          </w:p>
          <w:p>
            <w:pPr>
              <w:adjustRightInd/>
              <w:snapToGrid w:val="0"/>
              <w:spacing w:line="400" w:lineRule="exact"/>
              <w:ind w:firstLine="570"/>
              <w:textAlignment w:val="auto"/>
              <w:rPr>
                <w:rFonts w:asciiTheme="minorEastAsia" w:hAnsiTheme="minorEastAsia" w:eastAsiaTheme="minorEastAsia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2"/>
                <w:sz w:val="24"/>
                <w:szCs w:val="24"/>
              </w:rPr>
              <w:t>1） 代表性论文，不超过10篇；</w:t>
            </w:r>
          </w:p>
          <w:p>
            <w:pPr>
              <w:adjustRightInd/>
              <w:snapToGrid w:val="0"/>
              <w:spacing w:line="400" w:lineRule="exact"/>
              <w:ind w:firstLine="570"/>
              <w:textAlignment w:val="auto"/>
              <w:rPr>
                <w:rFonts w:asciiTheme="minorEastAsia" w:hAnsiTheme="minorEastAsia" w:eastAsiaTheme="minorEastAsia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2"/>
                <w:sz w:val="24"/>
                <w:szCs w:val="24"/>
              </w:rPr>
              <w:t>2）授权专利情况；</w:t>
            </w:r>
          </w:p>
          <w:p>
            <w:pPr>
              <w:adjustRightInd/>
              <w:snapToGrid w:val="0"/>
              <w:spacing w:line="400" w:lineRule="exact"/>
              <w:ind w:firstLine="570"/>
              <w:textAlignment w:val="auto"/>
              <w:rPr>
                <w:rFonts w:asciiTheme="minorEastAsia" w:hAnsiTheme="minorEastAsia" w:eastAsiaTheme="minorEastAsia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2"/>
                <w:sz w:val="24"/>
                <w:szCs w:val="24"/>
              </w:rPr>
              <w:t>3）获得科研奖励情况；</w:t>
            </w:r>
          </w:p>
          <w:p>
            <w:pPr>
              <w:adjustRightInd/>
              <w:snapToGrid w:val="0"/>
              <w:spacing w:line="400" w:lineRule="exact"/>
              <w:ind w:firstLine="570"/>
              <w:textAlignment w:val="auto"/>
              <w:rPr>
                <w:rFonts w:asciiTheme="minorEastAsia" w:hAnsiTheme="minorEastAsia" w:eastAsiaTheme="minorEastAsia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2"/>
                <w:sz w:val="24"/>
                <w:szCs w:val="24"/>
              </w:rPr>
              <w:t>4）承担科研项目情况。</w:t>
            </w:r>
            <w:bookmarkEnd w:id="3"/>
            <w:bookmarkEnd w:id="4"/>
          </w:p>
          <w:p>
            <w:pPr>
              <w:snapToGrid w:val="0"/>
              <w:spacing w:line="400" w:lineRule="exact"/>
              <w:ind w:firstLine="593" w:firstLineChars="246"/>
              <w:rPr>
                <w:rFonts w:cs="楷体_GB2312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楷体_GB2312" w:asciiTheme="minorEastAsia" w:hAnsiTheme="minorEastAsia" w:eastAsiaTheme="minorEastAsia"/>
                <w:b/>
                <w:sz w:val="24"/>
                <w:szCs w:val="24"/>
              </w:rPr>
              <w:t>2</w:t>
            </w:r>
            <w:r>
              <w:rPr>
                <w:rFonts w:cs="楷体_GB2312" w:asciiTheme="minorEastAsia" w:hAnsiTheme="minorEastAsia" w:eastAsiaTheme="minorEastAsia"/>
                <w:b/>
                <w:sz w:val="24"/>
                <w:szCs w:val="24"/>
              </w:rPr>
              <w:t xml:space="preserve">. </w:t>
            </w:r>
            <w:r>
              <w:rPr>
                <w:rFonts w:hint="eastAsia" w:cs="楷体_GB2312" w:asciiTheme="minorEastAsia" w:hAnsiTheme="minorEastAsia" w:eastAsiaTheme="minorEastAsia"/>
                <w:b/>
                <w:sz w:val="24"/>
                <w:szCs w:val="24"/>
              </w:rPr>
              <w:t>工作基础</w:t>
            </w:r>
            <w:r>
              <w:rPr>
                <w:rFonts w:hint="eastAsia" w:cs="楷体_GB2312" w:asciiTheme="minorEastAsia" w:hAnsiTheme="minorEastAsia" w:eastAsiaTheme="minorEastAsia"/>
                <w:sz w:val="24"/>
                <w:szCs w:val="24"/>
              </w:rPr>
              <w:t>（</w:t>
            </w:r>
            <w:r>
              <w:rPr>
                <w:rFonts w:cs="楷体_GB2312" w:asciiTheme="minorEastAsia" w:hAnsiTheme="minorEastAsia" w:eastAsiaTheme="minorEastAsia"/>
                <w:sz w:val="24"/>
                <w:szCs w:val="24"/>
              </w:rPr>
              <w:t>限1200</w:t>
            </w:r>
            <w:r>
              <w:rPr>
                <w:rFonts w:hint="eastAsia" w:cs="楷体_GB2312" w:asciiTheme="minorEastAsia" w:hAnsiTheme="minorEastAsia" w:eastAsiaTheme="minorEastAsia"/>
                <w:sz w:val="24"/>
                <w:szCs w:val="24"/>
              </w:rPr>
              <w:t>字）</w:t>
            </w:r>
          </w:p>
          <w:p>
            <w:pPr>
              <w:snapToGrid w:val="0"/>
              <w:spacing w:line="400" w:lineRule="exact"/>
              <w:ind w:firstLine="590" w:firstLineChars="246"/>
              <w:rPr>
                <w:rFonts w:cs="楷体_GB2312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楷体_GB2312" w:asciiTheme="minorEastAsia" w:hAnsiTheme="minorEastAsia" w:eastAsiaTheme="minorEastAsia"/>
                <w:sz w:val="24"/>
                <w:szCs w:val="24"/>
              </w:rPr>
              <w:t>与本项目相关的研究工作积累和已取得的研究工作成绩。</w:t>
            </w:r>
          </w:p>
          <w:p>
            <w:pPr>
              <w:adjustRightInd/>
              <w:snapToGrid w:val="0"/>
              <w:spacing w:line="400" w:lineRule="exact"/>
              <w:ind w:firstLine="482" w:firstLineChars="200"/>
              <w:textAlignment w:val="auto"/>
              <w:rPr>
                <w:rFonts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</w:rPr>
              <w:t>（三）其他需要说明的问题</w:t>
            </w:r>
          </w:p>
          <w:p>
            <w:pPr>
              <w:adjustRightInd/>
              <w:snapToGrid w:val="0"/>
              <w:spacing w:line="240" w:lineRule="auto"/>
              <w:textAlignment w:val="auto"/>
              <w:rPr>
                <w:rFonts w:ascii="楷体_GB2312" w:hAnsi="宋体" w:eastAsia="楷体_GB2312"/>
                <w:b/>
                <w:color w:val="000000"/>
                <w:kern w:val="2"/>
                <w:sz w:val="28"/>
                <w:szCs w:val="28"/>
              </w:rPr>
            </w:pPr>
          </w:p>
        </w:tc>
      </w:tr>
    </w:tbl>
    <w:p>
      <w:pPr>
        <w:snapToGrid w:val="0"/>
        <w:spacing w:line="360" w:lineRule="auto"/>
        <w:ind w:right="249"/>
        <w:rPr>
          <w:rFonts w:ascii="黑体" w:eastAsia="黑体"/>
          <w:sz w:val="30"/>
        </w:rPr>
      </w:pPr>
      <w:r>
        <w:rPr>
          <w:rFonts w:hint="eastAsia" w:ascii="黑体" w:eastAsia="黑体"/>
          <w:sz w:val="30"/>
        </w:rPr>
        <w:t>四、经费预算</w:t>
      </w:r>
    </w:p>
    <w:p>
      <w:pPr>
        <w:wordWrap w:val="0"/>
        <w:snapToGrid w:val="0"/>
        <w:spacing w:line="360" w:lineRule="auto"/>
        <w:ind w:right="729"/>
        <w:rPr>
          <w:rFonts w:ascii="黑体" w:eastAsia="黑体"/>
          <w:sz w:val="24"/>
          <w:szCs w:val="24"/>
          <w:u w:val="single"/>
        </w:rPr>
      </w:pPr>
      <w:r>
        <w:rPr>
          <w:rFonts w:hint="eastAsia" w:ascii="黑体" w:eastAsia="黑体"/>
          <w:sz w:val="24"/>
          <w:szCs w:val="24"/>
        </w:rPr>
        <w:t>项目编号：项目类别项目周期</w:t>
      </w:r>
    </w:p>
    <w:p>
      <w:pPr>
        <w:wordWrap w:val="0"/>
        <w:snapToGrid w:val="0"/>
        <w:spacing w:line="360" w:lineRule="auto"/>
        <w:ind w:right="729"/>
        <w:rPr>
          <w:rFonts w:ascii="黑体" w:eastAsia="黑体"/>
          <w:sz w:val="24"/>
          <w:szCs w:val="24"/>
          <w:u w:val="single"/>
        </w:rPr>
      </w:pPr>
      <w:r>
        <w:rPr>
          <w:rFonts w:hint="eastAsia" w:ascii="黑体" w:eastAsia="黑体"/>
          <w:sz w:val="24"/>
          <w:szCs w:val="24"/>
        </w:rPr>
        <w:t>项目负责人：          所在单位：</w:t>
      </w:r>
    </w:p>
    <w:p>
      <w:pPr>
        <w:snapToGrid w:val="0"/>
        <w:spacing w:line="360" w:lineRule="auto"/>
        <w:ind w:right="729"/>
        <w:rPr>
          <w:rFonts w:ascii="黑体" w:eastAsia="黑体"/>
          <w:sz w:val="24"/>
          <w:szCs w:val="24"/>
          <w:u w:val="single"/>
        </w:rPr>
      </w:pPr>
      <w:r>
        <w:rPr>
          <w:rFonts w:hint="eastAsia" w:ascii="黑体" w:eastAsia="黑体"/>
          <w:sz w:val="24"/>
          <w:szCs w:val="24"/>
        </w:rPr>
        <w:t>项目名称：</w:t>
      </w:r>
    </w:p>
    <w:p>
      <w:pPr>
        <w:snapToGrid w:val="0"/>
        <w:spacing w:line="360" w:lineRule="auto"/>
        <w:ind w:right="249"/>
        <w:jc w:val="right"/>
        <w:rPr>
          <w:rFonts w:ascii="黑体" w:eastAsia="黑体"/>
          <w:sz w:val="24"/>
          <w:szCs w:val="24"/>
        </w:rPr>
      </w:pPr>
      <w:r>
        <w:rPr>
          <w:rFonts w:hint="eastAsia" w:ascii="黑体" w:eastAsia="黑体"/>
          <w:sz w:val="24"/>
          <w:szCs w:val="24"/>
        </w:rPr>
        <w:t>单位：万元</w:t>
      </w:r>
    </w:p>
    <w:tbl>
      <w:tblPr>
        <w:tblStyle w:val="6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849"/>
        <w:gridCol w:w="994"/>
        <w:gridCol w:w="994"/>
        <w:gridCol w:w="1415"/>
        <w:gridCol w:w="350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</w:trPr>
        <w:tc>
          <w:tcPr>
            <w:tcW w:w="822" w:type="pct"/>
            <w:vAlign w:val="center"/>
          </w:tcPr>
          <w:p>
            <w:pPr>
              <w:spacing w:line="37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支出科目</w:t>
            </w:r>
          </w:p>
        </w:tc>
        <w:tc>
          <w:tcPr>
            <w:tcW w:w="457" w:type="pct"/>
            <w:tcBorders>
              <w:right w:val="single" w:color="auto" w:sz="4" w:space="0"/>
            </w:tcBorders>
            <w:vAlign w:val="center"/>
          </w:tcPr>
          <w:p>
            <w:pPr>
              <w:spacing w:line="37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总金额</w:t>
            </w:r>
          </w:p>
        </w:tc>
        <w:tc>
          <w:tcPr>
            <w:tcW w:w="535" w:type="pct"/>
            <w:vAlign w:val="center"/>
          </w:tcPr>
          <w:p>
            <w:pPr>
              <w:spacing w:line="37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第一年金额</w:t>
            </w:r>
          </w:p>
        </w:tc>
        <w:tc>
          <w:tcPr>
            <w:tcW w:w="535" w:type="pct"/>
            <w:vAlign w:val="center"/>
          </w:tcPr>
          <w:p>
            <w:pPr>
              <w:spacing w:line="37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第二年金额</w:t>
            </w:r>
          </w:p>
        </w:tc>
        <w:tc>
          <w:tcPr>
            <w:tcW w:w="762" w:type="pct"/>
            <w:tcBorders>
              <w:right w:val="single" w:color="auto" w:sz="4" w:space="0"/>
            </w:tcBorders>
            <w:vAlign w:val="center"/>
          </w:tcPr>
          <w:p>
            <w:pPr>
              <w:spacing w:line="37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计算根据及理由</w:t>
            </w:r>
          </w:p>
        </w:tc>
        <w:tc>
          <w:tcPr>
            <w:tcW w:w="1889" w:type="pct"/>
            <w:tcBorders>
              <w:left w:val="single" w:color="auto" w:sz="4" w:space="0"/>
            </w:tcBorders>
            <w:vAlign w:val="center"/>
          </w:tcPr>
          <w:p>
            <w:pPr>
              <w:spacing w:line="37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说明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822" w:type="pct"/>
            <w:vAlign w:val="center"/>
          </w:tcPr>
          <w:p>
            <w:r>
              <w:rPr>
                <w:rFonts w:hint="eastAsia"/>
              </w:rPr>
              <w:t>1、设备费</w:t>
            </w:r>
          </w:p>
        </w:tc>
        <w:tc>
          <w:tcPr>
            <w:tcW w:w="457" w:type="pct"/>
            <w:tcBorders>
              <w:right w:val="single" w:color="auto" w:sz="4" w:space="0"/>
            </w:tcBorders>
            <w:vAlign w:val="center"/>
          </w:tcPr>
          <w:p>
            <w:pPr>
              <w:spacing w:line="370" w:lineRule="atLeast"/>
            </w:pPr>
          </w:p>
        </w:tc>
        <w:tc>
          <w:tcPr>
            <w:tcW w:w="535" w:type="pct"/>
            <w:vAlign w:val="center"/>
          </w:tcPr>
          <w:p>
            <w:pPr>
              <w:spacing w:line="370" w:lineRule="atLeast"/>
            </w:pPr>
          </w:p>
        </w:tc>
        <w:tc>
          <w:tcPr>
            <w:tcW w:w="535" w:type="pct"/>
            <w:vAlign w:val="center"/>
          </w:tcPr>
          <w:p>
            <w:pPr>
              <w:spacing w:line="370" w:lineRule="atLeast"/>
            </w:pPr>
          </w:p>
        </w:tc>
        <w:tc>
          <w:tcPr>
            <w:tcW w:w="762" w:type="pct"/>
            <w:tcBorders>
              <w:right w:val="single" w:color="auto" w:sz="4" w:space="0"/>
            </w:tcBorders>
            <w:vAlign w:val="center"/>
          </w:tcPr>
          <w:p>
            <w:pPr>
              <w:spacing w:line="370" w:lineRule="atLeast"/>
            </w:pPr>
          </w:p>
        </w:tc>
        <w:tc>
          <w:tcPr>
            <w:tcW w:w="1889" w:type="pct"/>
            <w:tcBorders>
              <w:left w:val="single" w:color="auto" w:sz="4" w:space="0"/>
            </w:tcBorders>
            <w:vAlign w:val="center"/>
          </w:tcPr>
          <w:p>
            <w:pPr>
              <w:spacing w:line="280" w:lineRule="atLeast"/>
            </w:pPr>
            <w:r>
              <w:rPr>
                <w:rFonts w:hint="eastAsia"/>
              </w:rPr>
              <w:t>是指在项目实施过程中购置或试制专用仪器设备，对现有仪器设备进行升级改造，以及租赁外单位仪器设备而发生的费用，不得购置40万元以上的大型仪器设备。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822" w:type="pct"/>
            <w:vAlign w:val="center"/>
          </w:tcPr>
          <w:p>
            <w:r>
              <w:rPr>
                <w:rFonts w:hint="eastAsia"/>
              </w:rPr>
              <w:t>2、材料费</w:t>
            </w:r>
          </w:p>
        </w:tc>
        <w:tc>
          <w:tcPr>
            <w:tcW w:w="457" w:type="pct"/>
            <w:tcBorders>
              <w:right w:val="single" w:color="auto" w:sz="4" w:space="0"/>
            </w:tcBorders>
            <w:vAlign w:val="center"/>
          </w:tcPr>
          <w:p>
            <w:pPr>
              <w:spacing w:line="370" w:lineRule="atLeast"/>
            </w:pPr>
          </w:p>
        </w:tc>
        <w:tc>
          <w:tcPr>
            <w:tcW w:w="535" w:type="pct"/>
            <w:vAlign w:val="center"/>
          </w:tcPr>
          <w:p>
            <w:pPr>
              <w:spacing w:line="370" w:lineRule="atLeast"/>
            </w:pPr>
          </w:p>
        </w:tc>
        <w:tc>
          <w:tcPr>
            <w:tcW w:w="535" w:type="pct"/>
            <w:vAlign w:val="center"/>
          </w:tcPr>
          <w:p>
            <w:pPr>
              <w:spacing w:line="370" w:lineRule="atLeast"/>
            </w:pPr>
          </w:p>
        </w:tc>
        <w:tc>
          <w:tcPr>
            <w:tcW w:w="762" w:type="pct"/>
            <w:tcBorders>
              <w:right w:val="single" w:color="auto" w:sz="4" w:space="0"/>
            </w:tcBorders>
            <w:vAlign w:val="center"/>
          </w:tcPr>
          <w:p>
            <w:pPr>
              <w:spacing w:line="370" w:lineRule="atLeast"/>
            </w:pPr>
          </w:p>
        </w:tc>
        <w:tc>
          <w:tcPr>
            <w:tcW w:w="1889" w:type="pct"/>
            <w:tcBorders>
              <w:left w:val="single" w:color="auto" w:sz="4" w:space="0"/>
            </w:tcBorders>
            <w:vAlign w:val="center"/>
          </w:tcPr>
          <w:p>
            <w:pPr>
              <w:spacing w:line="280" w:lineRule="atLeast"/>
            </w:pPr>
            <w:r>
              <w:rPr>
                <w:rFonts w:hint="eastAsia"/>
              </w:rPr>
              <w:t>是指在项目实施过程中消耗的各种原材料、辅助材料等低值易耗品的采购及运输、装卸、整理等费用。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822" w:type="pct"/>
            <w:vAlign w:val="center"/>
          </w:tcPr>
          <w:p>
            <w:r>
              <w:rPr>
                <w:rFonts w:hint="eastAsia"/>
              </w:rPr>
              <w:t>3、测试化验加工费</w:t>
            </w:r>
          </w:p>
        </w:tc>
        <w:tc>
          <w:tcPr>
            <w:tcW w:w="457" w:type="pct"/>
            <w:tcBorders>
              <w:right w:val="single" w:color="auto" w:sz="4" w:space="0"/>
            </w:tcBorders>
            <w:vAlign w:val="center"/>
          </w:tcPr>
          <w:p>
            <w:pPr>
              <w:spacing w:line="370" w:lineRule="atLeast"/>
            </w:pPr>
          </w:p>
        </w:tc>
        <w:tc>
          <w:tcPr>
            <w:tcW w:w="535" w:type="pct"/>
            <w:vAlign w:val="center"/>
          </w:tcPr>
          <w:p>
            <w:pPr>
              <w:spacing w:line="370" w:lineRule="atLeast"/>
            </w:pPr>
          </w:p>
        </w:tc>
        <w:tc>
          <w:tcPr>
            <w:tcW w:w="535" w:type="pct"/>
            <w:vAlign w:val="center"/>
          </w:tcPr>
          <w:p>
            <w:pPr>
              <w:spacing w:line="370" w:lineRule="atLeast"/>
            </w:pPr>
          </w:p>
        </w:tc>
        <w:tc>
          <w:tcPr>
            <w:tcW w:w="762" w:type="pct"/>
            <w:tcBorders>
              <w:right w:val="single" w:color="auto" w:sz="4" w:space="0"/>
            </w:tcBorders>
            <w:vAlign w:val="center"/>
          </w:tcPr>
          <w:p>
            <w:pPr>
              <w:spacing w:line="370" w:lineRule="atLeast"/>
            </w:pPr>
          </w:p>
        </w:tc>
        <w:tc>
          <w:tcPr>
            <w:tcW w:w="1889" w:type="pct"/>
            <w:tcBorders>
              <w:left w:val="single" w:color="auto" w:sz="4" w:space="0"/>
            </w:tcBorders>
            <w:vAlign w:val="center"/>
          </w:tcPr>
          <w:p>
            <w:pPr>
              <w:spacing w:line="280" w:lineRule="atLeast"/>
            </w:pPr>
            <w:r>
              <w:rPr>
                <w:rFonts w:hint="eastAsia"/>
              </w:rPr>
              <w:t>是指在项目实施过程中支付给外单位的检验、测试、化验及加工等费用。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</w:trPr>
        <w:tc>
          <w:tcPr>
            <w:tcW w:w="822" w:type="pct"/>
            <w:vAlign w:val="center"/>
          </w:tcPr>
          <w:p>
            <w:r>
              <w:rPr>
                <w:rFonts w:hint="eastAsia"/>
              </w:rPr>
              <w:t>4、燃料动力费</w:t>
            </w:r>
          </w:p>
        </w:tc>
        <w:tc>
          <w:tcPr>
            <w:tcW w:w="457" w:type="pct"/>
            <w:tcBorders>
              <w:right w:val="single" w:color="auto" w:sz="4" w:space="0"/>
            </w:tcBorders>
            <w:vAlign w:val="center"/>
          </w:tcPr>
          <w:p>
            <w:pPr>
              <w:spacing w:line="370" w:lineRule="atLeast"/>
            </w:pPr>
          </w:p>
        </w:tc>
        <w:tc>
          <w:tcPr>
            <w:tcW w:w="535" w:type="pct"/>
            <w:vAlign w:val="center"/>
          </w:tcPr>
          <w:p>
            <w:pPr>
              <w:spacing w:line="370" w:lineRule="atLeast"/>
            </w:pPr>
          </w:p>
        </w:tc>
        <w:tc>
          <w:tcPr>
            <w:tcW w:w="535" w:type="pct"/>
            <w:vAlign w:val="center"/>
          </w:tcPr>
          <w:p>
            <w:pPr>
              <w:spacing w:line="370" w:lineRule="atLeast"/>
            </w:pPr>
          </w:p>
        </w:tc>
        <w:tc>
          <w:tcPr>
            <w:tcW w:w="762" w:type="pct"/>
            <w:tcBorders>
              <w:right w:val="single" w:color="auto" w:sz="4" w:space="0"/>
            </w:tcBorders>
            <w:vAlign w:val="center"/>
          </w:tcPr>
          <w:p>
            <w:pPr>
              <w:spacing w:line="370" w:lineRule="atLeast"/>
            </w:pPr>
          </w:p>
        </w:tc>
        <w:tc>
          <w:tcPr>
            <w:tcW w:w="1889" w:type="pct"/>
            <w:tcBorders>
              <w:left w:val="single" w:color="auto" w:sz="4" w:space="0"/>
            </w:tcBorders>
            <w:vAlign w:val="center"/>
          </w:tcPr>
          <w:p>
            <w:pPr>
              <w:spacing w:line="280" w:lineRule="atLeast"/>
            </w:pPr>
            <w:r>
              <w:rPr>
                <w:rFonts w:hint="eastAsia"/>
              </w:rPr>
              <w:t>是指在项目实施过程中直接使用的相关仪器设备、科学装置等运行发生的水、电、气、燃料消耗费用等。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5" w:hRule="atLeast"/>
        </w:trPr>
        <w:tc>
          <w:tcPr>
            <w:tcW w:w="822" w:type="pct"/>
            <w:vAlign w:val="center"/>
          </w:tcPr>
          <w:p>
            <w:r>
              <w:rPr>
                <w:rFonts w:hint="eastAsia"/>
              </w:rPr>
              <w:t>5、出版/文献/信息传播/知识产权事务费</w:t>
            </w:r>
          </w:p>
        </w:tc>
        <w:tc>
          <w:tcPr>
            <w:tcW w:w="457" w:type="pct"/>
            <w:tcBorders>
              <w:right w:val="single" w:color="auto" w:sz="4" w:space="0"/>
            </w:tcBorders>
            <w:vAlign w:val="center"/>
          </w:tcPr>
          <w:p>
            <w:pPr>
              <w:spacing w:line="370" w:lineRule="atLeast"/>
            </w:pPr>
          </w:p>
        </w:tc>
        <w:tc>
          <w:tcPr>
            <w:tcW w:w="535" w:type="pct"/>
            <w:vAlign w:val="center"/>
          </w:tcPr>
          <w:p>
            <w:pPr>
              <w:spacing w:line="370" w:lineRule="atLeast"/>
            </w:pPr>
          </w:p>
        </w:tc>
        <w:tc>
          <w:tcPr>
            <w:tcW w:w="535" w:type="pct"/>
            <w:vAlign w:val="center"/>
          </w:tcPr>
          <w:p>
            <w:pPr>
              <w:spacing w:line="370" w:lineRule="atLeast"/>
            </w:pPr>
          </w:p>
        </w:tc>
        <w:tc>
          <w:tcPr>
            <w:tcW w:w="762" w:type="pct"/>
            <w:tcBorders>
              <w:right w:val="single" w:color="auto" w:sz="4" w:space="0"/>
            </w:tcBorders>
            <w:vAlign w:val="center"/>
          </w:tcPr>
          <w:p>
            <w:pPr>
              <w:spacing w:line="370" w:lineRule="atLeast"/>
            </w:pPr>
          </w:p>
        </w:tc>
        <w:tc>
          <w:tcPr>
            <w:tcW w:w="1889" w:type="pct"/>
            <w:tcBorders>
              <w:left w:val="single" w:color="auto" w:sz="4" w:space="0"/>
            </w:tcBorders>
            <w:vAlign w:val="center"/>
          </w:tcPr>
          <w:p>
            <w:pPr>
              <w:spacing w:line="280" w:lineRule="atLeast"/>
            </w:pPr>
            <w:r>
              <w:rPr>
                <w:rFonts w:hint="eastAsia"/>
              </w:rPr>
              <w:t>是指在项目实施过程中，需要支付的出版费、资料费、专用软件购买费、文献检索费、专业通信费、专利申请及其他知识产权事务等费用。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atLeast"/>
        </w:trPr>
        <w:tc>
          <w:tcPr>
            <w:tcW w:w="822" w:type="pct"/>
            <w:vAlign w:val="center"/>
          </w:tcPr>
          <w:p>
            <w:r>
              <w:rPr>
                <w:rFonts w:hint="eastAsia"/>
              </w:rPr>
              <w:t>6、会议/差旅/国际合作交流费</w:t>
            </w:r>
          </w:p>
        </w:tc>
        <w:tc>
          <w:tcPr>
            <w:tcW w:w="457" w:type="pct"/>
            <w:tcBorders>
              <w:right w:val="single" w:color="auto" w:sz="4" w:space="0"/>
            </w:tcBorders>
            <w:vAlign w:val="center"/>
          </w:tcPr>
          <w:p>
            <w:pPr>
              <w:spacing w:line="370" w:lineRule="atLeast"/>
            </w:pPr>
          </w:p>
        </w:tc>
        <w:tc>
          <w:tcPr>
            <w:tcW w:w="535" w:type="pct"/>
            <w:vAlign w:val="center"/>
          </w:tcPr>
          <w:p>
            <w:pPr>
              <w:spacing w:line="370" w:lineRule="atLeast"/>
            </w:pPr>
          </w:p>
        </w:tc>
        <w:tc>
          <w:tcPr>
            <w:tcW w:w="535" w:type="pct"/>
            <w:vAlign w:val="center"/>
          </w:tcPr>
          <w:p>
            <w:pPr>
              <w:spacing w:line="370" w:lineRule="atLeast"/>
            </w:pPr>
          </w:p>
        </w:tc>
        <w:tc>
          <w:tcPr>
            <w:tcW w:w="762" w:type="pct"/>
            <w:tcBorders>
              <w:right w:val="single" w:color="auto" w:sz="4" w:space="0"/>
            </w:tcBorders>
            <w:vAlign w:val="center"/>
          </w:tcPr>
          <w:p>
            <w:pPr>
              <w:spacing w:line="370" w:lineRule="atLeast"/>
            </w:pPr>
          </w:p>
        </w:tc>
        <w:tc>
          <w:tcPr>
            <w:tcW w:w="1889" w:type="pct"/>
            <w:tcBorders>
              <w:left w:val="single" w:color="auto" w:sz="4" w:space="0"/>
            </w:tcBorders>
            <w:vAlign w:val="center"/>
          </w:tcPr>
          <w:p>
            <w:pPr>
              <w:spacing w:line="280" w:lineRule="atLeast"/>
              <w:jc w:val="center"/>
            </w:pPr>
            <w:r>
              <w:rPr>
                <w:rFonts w:hint="eastAsia"/>
              </w:rPr>
              <w:t>是指在项目实施过程中发生的办会会议费、差旅费和国际合作交流费；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atLeast"/>
        </w:trPr>
        <w:tc>
          <w:tcPr>
            <w:tcW w:w="822" w:type="pct"/>
            <w:vAlign w:val="center"/>
          </w:tcPr>
          <w:p>
            <w:r>
              <w:rPr>
                <w:rFonts w:hint="eastAsia"/>
              </w:rPr>
              <w:t>7、劳务费</w:t>
            </w:r>
          </w:p>
        </w:tc>
        <w:tc>
          <w:tcPr>
            <w:tcW w:w="457" w:type="pct"/>
            <w:tcBorders>
              <w:right w:val="single" w:color="auto" w:sz="4" w:space="0"/>
            </w:tcBorders>
            <w:vAlign w:val="center"/>
          </w:tcPr>
          <w:p>
            <w:pPr>
              <w:spacing w:line="370" w:lineRule="atLeast"/>
            </w:pPr>
          </w:p>
        </w:tc>
        <w:tc>
          <w:tcPr>
            <w:tcW w:w="535" w:type="pct"/>
            <w:vAlign w:val="center"/>
          </w:tcPr>
          <w:p>
            <w:pPr>
              <w:spacing w:line="370" w:lineRule="atLeast"/>
            </w:pPr>
          </w:p>
        </w:tc>
        <w:tc>
          <w:tcPr>
            <w:tcW w:w="535" w:type="pct"/>
            <w:vAlign w:val="center"/>
          </w:tcPr>
          <w:p>
            <w:pPr>
              <w:spacing w:line="370" w:lineRule="atLeast"/>
            </w:pPr>
          </w:p>
        </w:tc>
        <w:tc>
          <w:tcPr>
            <w:tcW w:w="762" w:type="pct"/>
            <w:tcBorders>
              <w:right w:val="single" w:color="auto" w:sz="4" w:space="0"/>
            </w:tcBorders>
            <w:vAlign w:val="center"/>
          </w:tcPr>
          <w:p>
            <w:pPr>
              <w:spacing w:line="370" w:lineRule="atLeast"/>
            </w:pPr>
          </w:p>
        </w:tc>
        <w:tc>
          <w:tcPr>
            <w:tcW w:w="1889" w:type="pct"/>
            <w:tcBorders>
              <w:left w:val="single" w:color="auto" w:sz="4" w:space="0"/>
            </w:tcBorders>
            <w:vAlign w:val="center"/>
          </w:tcPr>
          <w:p>
            <w:pPr>
              <w:spacing w:line="280" w:lineRule="atLeast"/>
            </w:pPr>
            <w:r>
              <w:rPr>
                <w:rFonts w:hint="eastAsia"/>
              </w:rPr>
              <w:t>是指在项目实施过程中支付给参与项目的研究生、博士后、访问学者以及项目聘用的研究人员、科研辅助人员等的劳务性费用。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822" w:type="pct"/>
            <w:vAlign w:val="center"/>
          </w:tcPr>
          <w:p>
            <w:r>
              <w:rPr>
                <w:rFonts w:hint="eastAsia"/>
              </w:rPr>
              <w:t>8、专家咨询费</w:t>
            </w:r>
          </w:p>
        </w:tc>
        <w:tc>
          <w:tcPr>
            <w:tcW w:w="457" w:type="pct"/>
            <w:tcBorders>
              <w:right w:val="single" w:color="auto" w:sz="4" w:space="0"/>
            </w:tcBorders>
            <w:vAlign w:val="center"/>
          </w:tcPr>
          <w:p>
            <w:pPr>
              <w:spacing w:line="370" w:lineRule="atLeast"/>
            </w:pPr>
          </w:p>
        </w:tc>
        <w:tc>
          <w:tcPr>
            <w:tcW w:w="535" w:type="pct"/>
            <w:vAlign w:val="center"/>
          </w:tcPr>
          <w:p>
            <w:pPr>
              <w:spacing w:line="370" w:lineRule="atLeast"/>
            </w:pPr>
          </w:p>
        </w:tc>
        <w:tc>
          <w:tcPr>
            <w:tcW w:w="535" w:type="pct"/>
            <w:vAlign w:val="center"/>
          </w:tcPr>
          <w:p>
            <w:pPr>
              <w:spacing w:line="370" w:lineRule="atLeast"/>
            </w:pPr>
          </w:p>
        </w:tc>
        <w:tc>
          <w:tcPr>
            <w:tcW w:w="762" w:type="pct"/>
            <w:tcBorders>
              <w:right w:val="single" w:color="auto" w:sz="4" w:space="0"/>
            </w:tcBorders>
            <w:vAlign w:val="center"/>
          </w:tcPr>
          <w:p>
            <w:pPr>
              <w:spacing w:line="370" w:lineRule="atLeast"/>
            </w:pPr>
          </w:p>
        </w:tc>
        <w:tc>
          <w:tcPr>
            <w:tcW w:w="1889" w:type="pct"/>
            <w:tcBorders>
              <w:left w:val="single" w:color="auto" w:sz="4" w:space="0"/>
            </w:tcBorders>
            <w:vAlign w:val="center"/>
          </w:tcPr>
          <w:p>
            <w:pPr>
              <w:spacing w:line="280" w:lineRule="atLeast"/>
            </w:pPr>
            <w:r>
              <w:rPr>
                <w:rFonts w:hint="eastAsia"/>
              </w:rPr>
              <w:t>是指在项目实施过程中支付给临时聘请的咨询专家的费用。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22" w:type="pct"/>
            <w:vAlign w:val="center"/>
          </w:tcPr>
          <w:p>
            <w:pPr>
              <w:spacing w:line="370" w:lineRule="atLeast"/>
              <w:jc w:val="center"/>
            </w:pPr>
            <w:r>
              <w:rPr>
                <w:rFonts w:hint="eastAsia"/>
              </w:rPr>
              <w:t>合计</w:t>
            </w:r>
          </w:p>
        </w:tc>
        <w:tc>
          <w:tcPr>
            <w:tcW w:w="457" w:type="pct"/>
            <w:tcBorders>
              <w:right w:val="single" w:color="auto" w:sz="4" w:space="0"/>
            </w:tcBorders>
            <w:vAlign w:val="center"/>
          </w:tcPr>
          <w:p>
            <w:pPr>
              <w:spacing w:line="370" w:lineRule="atLeast"/>
              <w:jc w:val="center"/>
            </w:pPr>
          </w:p>
        </w:tc>
        <w:tc>
          <w:tcPr>
            <w:tcW w:w="535" w:type="pct"/>
            <w:vAlign w:val="center"/>
          </w:tcPr>
          <w:p>
            <w:pPr>
              <w:spacing w:line="370" w:lineRule="atLeast"/>
              <w:jc w:val="center"/>
            </w:pPr>
          </w:p>
        </w:tc>
        <w:tc>
          <w:tcPr>
            <w:tcW w:w="535" w:type="pct"/>
            <w:vAlign w:val="center"/>
          </w:tcPr>
          <w:p>
            <w:pPr>
              <w:spacing w:line="370" w:lineRule="atLeast"/>
              <w:jc w:val="center"/>
            </w:pPr>
          </w:p>
        </w:tc>
        <w:tc>
          <w:tcPr>
            <w:tcW w:w="762" w:type="pct"/>
            <w:tcBorders>
              <w:right w:val="single" w:color="auto" w:sz="4" w:space="0"/>
            </w:tcBorders>
            <w:vAlign w:val="center"/>
          </w:tcPr>
          <w:p>
            <w:pPr>
              <w:spacing w:line="370" w:lineRule="atLeast"/>
              <w:jc w:val="center"/>
            </w:pPr>
          </w:p>
        </w:tc>
        <w:tc>
          <w:tcPr>
            <w:tcW w:w="1889" w:type="pct"/>
            <w:tcBorders>
              <w:left w:val="single" w:color="auto" w:sz="4" w:space="0"/>
            </w:tcBorders>
            <w:vAlign w:val="center"/>
          </w:tcPr>
          <w:p>
            <w:pPr>
              <w:spacing w:line="280" w:lineRule="atLeast"/>
              <w:jc w:val="center"/>
            </w:pPr>
          </w:p>
        </w:tc>
      </w:tr>
    </w:tbl>
    <w:p>
      <w:pPr>
        <w:snapToGrid w:val="0"/>
        <w:spacing w:line="360" w:lineRule="auto"/>
        <w:ind w:right="249"/>
        <w:rPr>
          <w:rFonts w:ascii="黑体" w:eastAsia="黑体"/>
          <w:sz w:val="30"/>
        </w:rPr>
      </w:pPr>
    </w:p>
    <w:p>
      <w:pPr>
        <w:snapToGrid w:val="0"/>
        <w:spacing w:line="360" w:lineRule="auto"/>
        <w:ind w:right="249"/>
        <w:rPr>
          <w:rFonts w:ascii="黑体" w:eastAsia="黑体"/>
          <w:sz w:val="30"/>
        </w:rPr>
      </w:pPr>
      <w:r>
        <w:rPr>
          <w:rFonts w:hint="eastAsia" w:ascii="黑体" w:eastAsia="黑体"/>
          <w:sz w:val="30"/>
        </w:rPr>
        <w:t>五、负责人承诺</w:t>
      </w:r>
    </w:p>
    <w:tbl>
      <w:tblPr>
        <w:tblStyle w:val="6"/>
        <w:tblW w:w="882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2" w:hRule="atLeast"/>
        </w:trPr>
        <w:tc>
          <w:tcPr>
            <w:tcW w:w="8820" w:type="dxa"/>
          </w:tcPr>
          <w:p>
            <w:pPr>
              <w:spacing w:line="370" w:lineRule="atLeast"/>
              <w:ind w:right="250"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我保证任务书内容的真实性，所填内容不涉及国家秘密。我将履行项目负责人职责，严格遵守学校的有关规定，切实保证研究工作时间，认真开展工作，按时报送有关材料，并努力完成项目的预定目标。若填报失实和违反规定，本人将承担全部责任。</w:t>
            </w:r>
          </w:p>
          <w:p>
            <w:pPr>
              <w:spacing w:line="370" w:lineRule="atLeast"/>
              <w:ind w:left="-3" w:hanging="66"/>
              <w:jc w:val="center"/>
            </w:pPr>
          </w:p>
          <w:p>
            <w:pPr>
              <w:spacing w:line="370" w:lineRule="atLeast"/>
              <w:ind w:right="250" w:firstLine="4760" w:firstLineChars="17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负责人签字：</w:t>
            </w:r>
          </w:p>
          <w:p>
            <w:pPr>
              <w:spacing w:line="370" w:lineRule="atLeast"/>
              <w:ind w:right="250" w:firstLine="4200" w:firstLineChars="1500"/>
              <w:rPr>
                <w:rFonts w:ascii="黑体" w:eastAsia="黑体"/>
                <w:sz w:val="30"/>
              </w:rPr>
            </w:pPr>
            <w:r>
              <w:rPr>
                <w:rFonts w:hint="eastAsia"/>
                <w:sz w:val="28"/>
                <w:szCs w:val="28"/>
              </w:rPr>
              <w:t>年月日</w:t>
            </w:r>
          </w:p>
        </w:tc>
      </w:tr>
    </w:tbl>
    <w:p>
      <w:pPr>
        <w:snapToGrid w:val="0"/>
        <w:spacing w:line="360" w:lineRule="auto"/>
        <w:ind w:right="249"/>
        <w:rPr>
          <w:rFonts w:ascii="黑体" w:eastAsia="黑体"/>
          <w:sz w:val="30"/>
        </w:rPr>
      </w:pPr>
      <w:r>
        <w:rPr>
          <w:rFonts w:hint="eastAsia" w:ascii="黑体" w:eastAsia="黑体"/>
          <w:sz w:val="30"/>
        </w:rPr>
        <w:t>六、所在院系</w:t>
      </w:r>
      <w:r>
        <w:rPr>
          <w:rFonts w:ascii="黑体" w:eastAsia="黑体"/>
          <w:sz w:val="30"/>
        </w:rPr>
        <w:t>（</w:t>
      </w:r>
      <w:r>
        <w:rPr>
          <w:rFonts w:hint="eastAsia" w:ascii="黑体" w:eastAsia="黑体"/>
          <w:sz w:val="30"/>
        </w:rPr>
        <w:t>中心</w:t>
      </w:r>
      <w:r>
        <w:rPr>
          <w:rFonts w:ascii="黑体" w:eastAsia="黑体"/>
          <w:sz w:val="30"/>
        </w:rPr>
        <w:t>）</w:t>
      </w:r>
      <w:r>
        <w:rPr>
          <w:rFonts w:hint="eastAsia" w:ascii="黑体" w:eastAsia="黑体"/>
          <w:sz w:val="30"/>
        </w:rPr>
        <w:t>审核意见</w:t>
      </w:r>
    </w:p>
    <w:tbl>
      <w:tblPr>
        <w:tblStyle w:val="6"/>
        <w:tblW w:w="8820" w:type="dxa"/>
        <w:tblInd w:w="1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9" w:hRule="atLeast"/>
        </w:trPr>
        <w:tc>
          <w:tcPr>
            <w:tcW w:w="882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line="370" w:lineRule="atLeast"/>
              <w:ind w:right="250"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我单位承诺已</w:t>
            </w:r>
            <w:r>
              <w:rPr>
                <w:sz w:val="28"/>
                <w:szCs w:val="28"/>
              </w:rPr>
              <w:t>认真审核</w:t>
            </w:r>
            <w:r>
              <w:rPr>
                <w:rFonts w:hint="eastAsia"/>
                <w:sz w:val="28"/>
                <w:szCs w:val="28"/>
              </w:rPr>
              <w:t>相关</w:t>
            </w:r>
            <w:r>
              <w:rPr>
                <w:sz w:val="28"/>
                <w:szCs w:val="28"/>
              </w:rPr>
              <w:t>内容</w:t>
            </w:r>
            <w:r>
              <w:rPr>
                <w:rFonts w:hint="eastAsia"/>
                <w:sz w:val="28"/>
                <w:szCs w:val="28"/>
              </w:rPr>
              <w:t>，保证负责人填报内容</w:t>
            </w:r>
            <w:r>
              <w:rPr>
                <w:sz w:val="28"/>
                <w:szCs w:val="28"/>
              </w:rPr>
              <w:t>真实</w:t>
            </w:r>
            <w:r>
              <w:rPr>
                <w:rFonts w:hint="eastAsia"/>
                <w:sz w:val="28"/>
                <w:szCs w:val="28"/>
              </w:rPr>
              <w:t>有效，</w:t>
            </w:r>
            <w:r>
              <w:rPr>
                <w:sz w:val="28"/>
                <w:szCs w:val="28"/>
              </w:rPr>
              <w:t>符合</w:t>
            </w:r>
            <w:r>
              <w:rPr>
                <w:rFonts w:hint="eastAsia"/>
                <w:sz w:val="28"/>
                <w:szCs w:val="28"/>
              </w:rPr>
              <w:t>相关规定。</w:t>
            </w:r>
          </w:p>
          <w:p>
            <w:pPr>
              <w:spacing w:line="370" w:lineRule="atLeast"/>
              <w:jc w:val="center"/>
            </w:pPr>
          </w:p>
          <w:p>
            <w:pPr>
              <w:spacing w:line="370" w:lineRule="atLeast"/>
              <w:ind w:right="250" w:firstLine="560" w:firstLineChars="200"/>
              <w:rPr>
                <w:sz w:val="28"/>
                <w:szCs w:val="28"/>
              </w:rPr>
            </w:pPr>
          </w:p>
          <w:p>
            <w:pPr>
              <w:spacing w:line="370" w:lineRule="atLeast"/>
              <w:ind w:right="25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科研副院长（签章）</w:t>
            </w:r>
          </w:p>
          <w:p>
            <w:pPr>
              <w:spacing w:line="370" w:lineRule="atLeast"/>
              <w:ind w:right="250"/>
              <w:rPr>
                <w:sz w:val="28"/>
                <w:szCs w:val="28"/>
              </w:rPr>
            </w:pPr>
          </w:p>
          <w:p>
            <w:pPr>
              <w:spacing w:line="370" w:lineRule="atLeast"/>
              <w:ind w:right="25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学术委员会</w:t>
            </w:r>
            <w:r>
              <w:rPr>
                <w:sz w:val="28"/>
                <w:szCs w:val="28"/>
              </w:rPr>
              <w:t>主任</w:t>
            </w:r>
            <w:r>
              <w:rPr>
                <w:rFonts w:hint="eastAsia"/>
                <w:sz w:val="28"/>
                <w:szCs w:val="28"/>
              </w:rPr>
              <w:t>（签章）</w:t>
            </w:r>
          </w:p>
          <w:p>
            <w:pPr>
              <w:spacing w:line="370" w:lineRule="atLeast"/>
              <w:ind w:right="250"/>
              <w:rPr>
                <w:sz w:val="28"/>
                <w:szCs w:val="28"/>
              </w:rPr>
            </w:pPr>
          </w:p>
          <w:p>
            <w:pPr>
              <w:spacing w:line="370" w:lineRule="atLeast"/>
              <w:ind w:right="250"/>
            </w:pPr>
            <w:r>
              <w:rPr>
                <w:rFonts w:hint="eastAsia"/>
                <w:sz w:val="28"/>
                <w:szCs w:val="28"/>
              </w:rPr>
              <w:t>单位（</w:t>
            </w:r>
            <w:r>
              <w:rPr>
                <w:sz w:val="28"/>
                <w:szCs w:val="28"/>
              </w:rPr>
              <w:t>公章</w:t>
            </w:r>
            <w:r>
              <w:rPr>
                <w:rFonts w:hint="eastAsia"/>
                <w:sz w:val="28"/>
                <w:szCs w:val="28"/>
              </w:rPr>
              <w:t>）年月日</w:t>
            </w:r>
          </w:p>
        </w:tc>
      </w:tr>
    </w:tbl>
    <w:p>
      <w:pPr>
        <w:snapToGrid w:val="0"/>
        <w:spacing w:line="360" w:lineRule="auto"/>
        <w:ind w:right="249"/>
        <w:rPr>
          <w:rFonts w:ascii="黑体" w:eastAsia="黑体"/>
          <w:sz w:val="30"/>
        </w:rPr>
      </w:pPr>
      <w:r>
        <w:rPr>
          <w:rFonts w:hint="eastAsia" w:ascii="黑体" w:eastAsia="黑体"/>
          <w:sz w:val="30"/>
        </w:rPr>
        <w:t>七、计划管理</w:t>
      </w:r>
      <w:r>
        <w:rPr>
          <w:rFonts w:ascii="黑体" w:eastAsia="黑体"/>
          <w:sz w:val="30"/>
        </w:rPr>
        <w:t>部门</w:t>
      </w:r>
      <w:r>
        <w:rPr>
          <w:rFonts w:hint="eastAsia" w:ascii="黑体" w:eastAsia="黑体"/>
          <w:sz w:val="30"/>
        </w:rPr>
        <w:t>意见</w:t>
      </w:r>
    </w:p>
    <w:tbl>
      <w:tblPr>
        <w:tblStyle w:val="6"/>
        <w:tblW w:w="8820" w:type="dxa"/>
        <w:tblInd w:w="1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8" w:hRule="atLeast"/>
        </w:trPr>
        <w:tc>
          <w:tcPr>
            <w:tcW w:w="882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line="370" w:lineRule="atLeast"/>
              <w:ind w:right="250"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我单位承诺将严格按照学校管理办法、计划实施方案，结合申请书中内容对该项目进行管理，保证研究计划实施所需的人力、物力、工作时间等条件，确保研究计划按期完成。</w:t>
            </w:r>
          </w:p>
          <w:p>
            <w:pPr>
              <w:spacing w:line="370" w:lineRule="atLeast"/>
              <w:jc w:val="center"/>
            </w:pPr>
          </w:p>
          <w:p>
            <w:pPr>
              <w:spacing w:line="370" w:lineRule="atLeast"/>
              <w:ind w:right="250"/>
            </w:pPr>
            <w:r>
              <w:rPr>
                <w:rFonts w:hint="eastAsia"/>
                <w:sz w:val="28"/>
                <w:szCs w:val="28"/>
              </w:rPr>
              <w:t>负责人（签章）单位（</w:t>
            </w:r>
            <w:r>
              <w:rPr>
                <w:sz w:val="28"/>
                <w:szCs w:val="28"/>
              </w:rPr>
              <w:t>公章</w:t>
            </w:r>
            <w:r>
              <w:rPr>
                <w:rFonts w:hint="eastAsia"/>
                <w:sz w:val="28"/>
                <w:szCs w:val="28"/>
              </w:rPr>
              <w:t>）年月日</w:t>
            </w:r>
          </w:p>
        </w:tc>
      </w:tr>
    </w:tbl>
    <w:p>
      <w:pPr>
        <w:snapToGrid w:val="0"/>
        <w:spacing w:line="360" w:lineRule="auto"/>
        <w:ind w:right="249"/>
        <w:rPr>
          <w:rFonts w:ascii="黑体" w:eastAsia="黑体"/>
          <w:sz w:val="30"/>
        </w:rPr>
      </w:pPr>
      <w:r>
        <w:rPr>
          <w:rFonts w:hint="eastAsia" w:ascii="黑体" w:eastAsia="黑体"/>
          <w:sz w:val="30"/>
        </w:rPr>
        <w:t>八、学校审批意见</w:t>
      </w:r>
    </w:p>
    <w:tbl>
      <w:tblPr>
        <w:tblStyle w:val="6"/>
        <w:tblW w:w="8820" w:type="dxa"/>
        <w:tblInd w:w="1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3" w:hRule="atLeast"/>
        </w:trPr>
        <w:tc>
          <w:tcPr>
            <w:tcW w:w="882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line="370" w:lineRule="atLeast"/>
              <w:ind w:right="250" w:firstLine="560" w:firstLineChars="200"/>
              <w:rPr>
                <w:sz w:val="28"/>
                <w:szCs w:val="28"/>
              </w:rPr>
            </w:pPr>
          </w:p>
          <w:p>
            <w:pPr>
              <w:spacing w:line="370" w:lineRule="atLeast"/>
              <w:ind w:right="250"/>
            </w:pPr>
          </w:p>
          <w:p>
            <w:pPr>
              <w:spacing w:line="370" w:lineRule="atLeast"/>
              <w:jc w:val="center"/>
            </w:pPr>
          </w:p>
          <w:p>
            <w:pPr>
              <w:spacing w:line="370" w:lineRule="atLeast"/>
              <w:jc w:val="center"/>
            </w:pPr>
          </w:p>
          <w:p>
            <w:pPr>
              <w:spacing w:line="370" w:lineRule="atLeas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基本科研业务费</w:t>
            </w:r>
            <w:r>
              <w:rPr>
                <w:sz w:val="28"/>
                <w:szCs w:val="28"/>
              </w:rPr>
              <w:t>领导小组办公室</w:t>
            </w:r>
          </w:p>
          <w:p>
            <w:pPr>
              <w:spacing w:line="370" w:lineRule="atLeast"/>
              <w:jc w:val="center"/>
            </w:pPr>
            <w:r>
              <w:rPr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</w:rPr>
              <w:t>科研院</w:t>
            </w:r>
            <w:r>
              <w:rPr>
                <w:sz w:val="28"/>
                <w:szCs w:val="28"/>
              </w:rPr>
              <w:t>代章）</w:t>
            </w:r>
          </w:p>
          <w:p>
            <w:pPr>
              <w:spacing w:line="370" w:lineRule="atLeast"/>
              <w:ind w:right="250" w:firstLine="420" w:firstLineChars="200"/>
            </w:pPr>
            <w:r>
              <w:rPr>
                <w:rFonts w:hint="eastAsia"/>
                <w:szCs w:val="21"/>
              </w:rPr>
              <w:t>年月日</w:t>
            </w:r>
          </w:p>
        </w:tc>
      </w:tr>
      <w:bookmarkEnd w:id="0"/>
      <w:bookmarkEnd w:id="1"/>
      <w:bookmarkEnd w:id="2"/>
    </w:tbl>
    <w:p>
      <w:pPr>
        <w:spacing w:line="370" w:lineRule="atLeast"/>
        <w:rPr>
          <w:rFonts w:ascii="黑体" w:eastAsia="黑体"/>
          <w:sz w:val="30"/>
        </w:rPr>
      </w:pPr>
    </w:p>
    <w:sectPr>
      <w:pgSz w:w="11906" w:h="16838"/>
      <w:pgMar w:top="1440" w:right="1418" w:bottom="1440" w:left="1418" w:header="851" w:footer="992" w:gutter="0"/>
      <w:cols w:space="425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MS Mincho">
    <w:panose1 w:val="02020609040205080304"/>
    <w:charset w:val="80"/>
    <w:family w:val="modern"/>
    <w:pitch w:val="default"/>
    <w:sig w:usb0="A00002BF" w:usb1="68C7FCFB" w:usb2="00000010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F50"/>
    <w:rsid w:val="00021069"/>
    <w:rsid w:val="0006503F"/>
    <w:rsid w:val="00071F35"/>
    <w:rsid w:val="00084752"/>
    <w:rsid w:val="000B0D79"/>
    <w:rsid w:val="000F0BFA"/>
    <w:rsid w:val="00167F50"/>
    <w:rsid w:val="00170AF8"/>
    <w:rsid w:val="001B4BEE"/>
    <w:rsid w:val="00210A6D"/>
    <w:rsid w:val="00236D5A"/>
    <w:rsid w:val="00264101"/>
    <w:rsid w:val="002750E0"/>
    <w:rsid w:val="002834BC"/>
    <w:rsid w:val="002D2264"/>
    <w:rsid w:val="002D6879"/>
    <w:rsid w:val="002E076A"/>
    <w:rsid w:val="002F6E43"/>
    <w:rsid w:val="003165A9"/>
    <w:rsid w:val="00322735"/>
    <w:rsid w:val="00326619"/>
    <w:rsid w:val="00340D68"/>
    <w:rsid w:val="00347CFC"/>
    <w:rsid w:val="003718BD"/>
    <w:rsid w:val="00375594"/>
    <w:rsid w:val="00381615"/>
    <w:rsid w:val="0039220A"/>
    <w:rsid w:val="003961A5"/>
    <w:rsid w:val="003C3D50"/>
    <w:rsid w:val="003F0EF7"/>
    <w:rsid w:val="003F49FB"/>
    <w:rsid w:val="003F7681"/>
    <w:rsid w:val="003F7F6E"/>
    <w:rsid w:val="0040184A"/>
    <w:rsid w:val="0040455D"/>
    <w:rsid w:val="0041456E"/>
    <w:rsid w:val="0043266B"/>
    <w:rsid w:val="00432B91"/>
    <w:rsid w:val="00444BE3"/>
    <w:rsid w:val="00481836"/>
    <w:rsid w:val="004864C5"/>
    <w:rsid w:val="004C3EDF"/>
    <w:rsid w:val="004E17D5"/>
    <w:rsid w:val="00512FDE"/>
    <w:rsid w:val="005156DE"/>
    <w:rsid w:val="00530D7C"/>
    <w:rsid w:val="00544858"/>
    <w:rsid w:val="0055363C"/>
    <w:rsid w:val="005A3291"/>
    <w:rsid w:val="005D08A3"/>
    <w:rsid w:val="005D2AF4"/>
    <w:rsid w:val="00611888"/>
    <w:rsid w:val="00612271"/>
    <w:rsid w:val="00612953"/>
    <w:rsid w:val="00631C2F"/>
    <w:rsid w:val="00633199"/>
    <w:rsid w:val="006A3637"/>
    <w:rsid w:val="006B0AC2"/>
    <w:rsid w:val="006B2B38"/>
    <w:rsid w:val="006B5312"/>
    <w:rsid w:val="006E0F10"/>
    <w:rsid w:val="00724A4D"/>
    <w:rsid w:val="007260E2"/>
    <w:rsid w:val="00727F01"/>
    <w:rsid w:val="00765583"/>
    <w:rsid w:val="007867BF"/>
    <w:rsid w:val="007A332A"/>
    <w:rsid w:val="007C41F7"/>
    <w:rsid w:val="007D5C2C"/>
    <w:rsid w:val="007E2620"/>
    <w:rsid w:val="007F06EC"/>
    <w:rsid w:val="00800CC8"/>
    <w:rsid w:val="0080781B"/>
    <w:rsid w:val="00816A4F"/>
    <w:rsid w:val="008479D6"/>
    <w:rsid w:val="008635D7"/>
    <w:rsid w:val="00863611"/>
    <w:rsid w:val="00864B46"/>
    <w:rsid w:val="00885E96"/>
    <w:rsid w:val="008878AC"/>
    <w:rsid w:val="008A24C5"/>
    <w:rsid w:val="008D5884"/>
    <w:rsid w:val="008E2885"/>
    <w:rsid w:val="008F175D"/>
    <w:rsid w:val="009367EC"/>
    <w:rsid w:val="00952A80"/>
    <w:rsid w:val="00955341"/>
    <w:rsid w:val="009752FF"/>
    <w:rsid w:val="009B030A"/>
    <w:rsid w:val="009D442E"/>
    <w:rsid w:val="009E5CA2"/>
    <w:rsid w:val="009F2A6B"/>
    <w:rsid w:val="00A14F1D"/>
    <w:rsid w:val="00A26D56"/>
    <w:rsid w:val="00A45A16"/>
    <w:rsid w:val="00A828E1"/>
    <w:rsid w:val="00AC4EE5"/>
    <w:rsid w:val="00AD1E9D"/>
    <w:rsid w:val="00AF05AB"/>
    <w:rsid w:val="00AF4052"/>
    <w:rsid w:val="00B005BE"/>
    <w:rsid w:val="00B343A3"/>
    <w:rsid w:val="00B43C94"/>
    <w:rsid w:val="00B76484"/>
    <w:rsid w:val="00B81A31"/>
    <w:rsid w:val="00B85278"/>
    <w:rsid w:val="00B954FC"/>
    <w:rsid w:val="00BB3183"/>
    <w:rsid w:val="00BC656E"/>
    <w:rsid w:val="00BF20F1"/>
    <w:rsid w:val="00C025E1"/>
    <w:rsid w:val="00C22CCE"/>
    <w:rsid w:val="00C4647E"/>
    <w:rsid w:val="00C504F3"/>
    <w:rsid w:val="00C519F6"/>
    <w:rsid w:val="00C76CEF"/>
    <w:rsid w:val="00C77620"/>
    <w:rsid w:val="00C85CDC"/>
    <w:rsid w:val="00C91DB7"/>
    <w:rsid w:val="00CA0B11"/>
    <w:rsid w:val="00CA3F1A"/>
    <w:rsid w:val="00CC4E69"/>
    <w:rsid w:val="00CE2E06"/>
    <w:rsid w:val="00CF458F"/>
    <w:rsid w:val="00D11797"/>
    <w:rsid w:val="00D21071"/>
    <w:rsid w:val="00D2673C"/>
    <w:rsid w:val="00D3064E"/>
    <w:rsid w:val="00D33DA2"/>
    <w:rsid w:val="00D4004F"/>
    <w:rsid w:val="00D40CEB"/>
    <w:rsid w:val="00D96C29"/>
    <w:rsid w:val="00DC0A77"/>
    <w:rsid w:val="00DC2435"/>
    <w:rsid w:val="00DD24BA"/>
    <w:rsid w:val="00DE424C"/>
    <w:rsid w:val="00DF0D77"/>
    <w:rsid w:val="00E113F6"/>
    <w:rsid w:val="00E37883"/>
    <w:rsid w:val="00E41DDC"/>
    <w:rsid w:val="00E465F0"/>
    <w:rsid w:val="00E562E0"/>
    <w:rsid w:val="00E67152"/>
    <w:rsid w:val="00E733A6"/>
    <w:rsid w:val="00EB2BC1"/>
    <w:rsid w:val="00ED1663"/>
    <w:rsid w:val="00EE5E7A"/>
    <w:rsid w:val="00F07E80"/>
    <w:rsid w:val="00F24F50"/>
    <w:rsid w:val="00F27D2F"/>
    <w:rsid w:val="00F476C4"/>
    <w:rsid w:val="00F6481C"/>
    <w:rsid w:val="00F75DB4"/>
    <w:rsid w:val="00F9293A"/>
    <w:rsid w:val="00FB1739"/>
    <w:rsid w:val="00FC7D8A"/>
    <w:rsid w:val="00FE7C73"/>
    <w:rsid w:val="00FF14C9"/>
    <w:rsid w:val="00FF4308"/>
    <w:rsid w:val="0CBF2DFE"/>
    <w:rsid w:val="0E0F5C60"/>
    <w:rsid w:val="16120445"/>
    <w:rsid w:val="22996282"/>
    <w:rsid w:val="242258E0"/>
    <w:rsid w:val="2A667A5D"/>
    <w:rsid w:val="36A111B2"/>
    <w:rsid w:val="3D422752"/>
    <w:rsid w:val="55A12D1E"/>
    <w:rsid w:val="5BC25BBE"/>
    <w:rsid w:val="6214598C"/>
    <w:rsid w:val="6DD430C1"/>
    <w:rsid w:val="77C6230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qFormat/>
    <w:uiPriority w:val="0"/>
    <w:pPr>
      <w:jc w:val="right"/>
    </w:pPr>
  </w:style>
  <w:style w:type="paragraph" w:styleId="3">
    <w:name w:val="Balloon Text"/>
    <w:basedOn w:val="1"/>
    <w:link w:val="11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眉 字符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日期 字符"/>
    <w:basedOn w:val="7"/>
    <w:link w:val="2"/>
    <w:qFormat/>
    <w:uiPriority w:val="0"/>
    <w:rPr>
      <w:rFonts w:ascii="Times New Roman" w:hAnsi="Times New Roman" w:eastAsia="宋体" w:cs="Times New Roman"/>
      <w:kern w:val="0"/>
      <w:szCs w:val="20"/>
    </w:rPr>
  </w:style>
  <w:style w:type="character" w:customStyle="1" w:styleId="11">
    <w:name w:val="批注框文本 字符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6</Pages>
  <Words>425</Words>
  <Characters>2425</Characters>
  <Lines>20</Lines>
  <Paragraphs>5</Paragraphs>
  <TotalTime>1</TotalTime>
  <ScaleCrop>false</ScaleCrop>
  <LinksUpToDate>false</LinksUpToDate>
  <CharactersWithSpaces>2845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2021-04-13T07:07:00Z</dcterms:created>
  <dc:creator>zhaorong</dc:creator>
  <cp:lastModifiedBy>vera_1990@126.com</cp:lastModifiedBy>
  <cp:lastPrinted>2019-04-30T09:51:00Z</cp:lastPrinted>
  <dcterms:modified xsi:type="dcterms:W3CDTF">2021-05-06T06:04:45Z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B2E4B11DCA0C4D8BADD64CF619D3197F</vt:lpwstr>
  </property>
</Properties>
</file>